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DC" w:rsidRPr="00360E3D" w:rsidRDefault="00A02ADC" w:rsidP="00A02ADC">
      <w:pPr>
        <w:tabs>
          <w:tab w:val="left" w:pos="851"/>
          <w:tab w:val="left" w:pos="6237"/>
        </w:tabs>
        <w:jc w:val="center"/>
        <w:rPr>
          <w:b/>
          <w:sz w:val="24"/>
          <w:szCs w:val="24"/>
          <w:lang w:eastAsia="ko-KR"/>
        </w:rPr>
      </w:pPr>
      <w:r w:rsidRPr="006F30F8">
        <w:rPr>
          <w:b/>
          <w:sz w:val="24"/>
          <w:szCs w:val="24"/>
          <w:lang w:eastAsia="ko-KR"/>
        </w:rPr>
        <w:t>ДОГОВОР</w:t>
      </w:r>
    </w:p>
    <w:p w:rsidR="00A02ADC" w:rsidRPr="00360E3D" w:rsidRDefault="00A02ADC" w:rsidP="00A02ADC">
      <w:pPr>
        <w:jc w:val="center"/>
        <w:rPr>
          <w:b/>
          <w:sz w:val="24"/>
          <w:szCs w:val="24"/>
          <w:lang w:eastAsia="ko-KR"/>
        </w:rPr>
      </w:pPr>
      <w:r>
        <w:rPr>
          <w:b/>
          <w:sz w:val="24"/>
          <w:szCs w:val="24"/>
          <w:lang w:eastAsia="ko-KR"/>
        </w:rPr>
        <w:t>поставки</w:t>
      </w:r>
    </w:p>
    <w:p w:rsidR="00A02ADC" w:rsidRPr="00360E3D" w:rsidRDefault="00A02ADC" w:rsidP="00A02ADC">
      <w:pPr>
        <w:rPr>
          <w:sz w:val="24"/>
          <w:szCs w:val="24"/>
          <w:lang w:eastAsia="ko-KR"/>
        </w:rPr>
      </w:pPr>
    </w:p>
    <w:p w:rsidR="00A02ADC" w:rsidRPr="00360E3D" w:rsidRDefault="00A02ADC" w:rsidP="00A02ADC">
      <w:pPr>
        <w:rPr>
          <w:b/>
          <w:sz w:val="24"/>
          <w:szCs w:val="24"/>
          <w:lang w:eastAsia="ko-KR"/>
        </w:rPr>
      </w:pPr>
      <w:r w:rsidRPr="006F30F8">
        <w:rPr>
          <w:b/>
          <w:sz w:val="24"/>
          <w:szCs w:val="24"/>
          <w:lang w:eastAsia="ko-KR"/>
        </w:rPr>
        <w:t>Город</w:t>
      </w:r>
      <w:r w:rsidRPr="00360E3D">
        <w:rPr>
          <w:b/>
          <w:sz w:val="24"/>
          <w:szCs w:val="24"/>
          <w:lang w:eastAsia="ko-KR"/>
        </w:rPr>
        <w:t xml:space="preserve"> </w:t>
      </w:r>
      <w:r w:rsidR="00360E3D">
        <w:rPr>
          <w:b/>
          <w:sz w:val="24"/>
          <w:szCs w:val="24"/>
          <w:lang w:eastAsia="ko-KR"/>
        </w:rPr>
        <w:t>______________________</w:t>
      </w:r>
      <w:r w:rsidRPr="00360E3D">
        <w:rPr>
          <w:b/>
          <w:sz w:val="24"/>
          <w:szCs w:val="24"/>
          <w:lang w:eastAsia="ko-KR"/>
        </w:rPr>
        <w:t xml:space="preserve">                                       </w:t>
      </w:r>
      <w:r w:rsidRPr="00360E3D">
        <w:rPr>
          <w:b/>
          <w:sz w:val="24"/>
          <w:szCs w:val="24"/>
          <w:lang w:eastAsia="ko-KR"/>
        </w:rPr>
        <w:tab/>
      </w:r>
      <w:r w:rsidRPr="00360E3D">
        <w:rPr>
          <w:b/>
          <w:sz w:val="24"/>
          <w:szCs w:val="24"/>
          <w:lang w:eastAsia="ko-KR"/>
        </w:rPr>
        <w:tab/>
      </w:r>
      <w:r w:rsidRPr="00360E3D">
        <w:rPr>
          <w:b/>
          <w:sz w:val="24"/>
          <w:szCs w:val="24"/>
          <w:lang w:eastAsia="ko-KR"/>
        </w:rPr>
        <w:tab/>
      </w:r>
      <w:r w:rsidR="00360E3D">
        <w:rPr>
          <w:b/>
          <w:sz w:val="24"/>
          <w:szCs w:val="24"/>
          <w:lang w:eastAsia="ko-KR"/>
        </w:rPr>
        <w:t>______________</w:t>
      </w:r>
      <w:r w:rsidRPr="00360E3D">
        <w:rPr>
          <w:b/>
          <w:sz w:val="24"/>
          <w:szCs w:val="24"/>
          <w:lang w:eastAsia="ko-KR"/>
        </w:rPr>
        <w:t xml:space="preserve"> </w:t>
      </w:r>
      <w:r w:rsidRPr="006F30F8">
        <w:rPr>
          <w:b/>
          <w:sz w:val="24"/>
          <w:szCs w:val="24"/>
          <w:lang w:eastAsia="ko-KR"/>
        </w:rPr>
        <w:t>года</w:t>
      </w:r>
    </w:p>
    <w:p w:rsidR="00A02ADC" w:rsidRPr="00360E3D" w:rsidRDefault="00A02ADC" w:rsidP="00A02ADC">
      <w:pPr>
        <w:rPr>
          <w:sz w:val="24"/>
          <w:szCs w:val="24"/>
          <w:lang w:eastAsia="ko-KR"/>
        </w:rPr>
      </w:pPr>
    </w:p>
    <w:p w:rsidR="00A02ADC" w:rsidRPr="00360E3D" w:rsidRDefault="00360E3D" w:rsidP="00A02ADC">
      <w:pPr>
        <w:numPr>
          <w:ilvl w:val="0"/>
          <w:numId w:val="7"/>
        </w:numPr>
        <w:jc w:val="both"/>
        <w:rPr>
          <w:sz w:val="24"/>
          <w:szCs w:val="24"/>
          <w:lang w:eastAsia="ko-KR"/>
        </w:rPr>
      </w:pPr>
      <w:proofErr w:type="gramStart"/>
      <w:r>
        <w:rPr>
          <w:sz w:val="24"/>
          <w:szCs w:val="24"/>
          <w:lang w:eastAsia="ko-KR"/>
        </w:rPr>
        <w:t>_______________________________</w:t>
      </w:r>
      <w:r w:rsidR="00A02ADC" w:rsidRPr="00360E3D">
        <w:rPr>
          <w:sz w:val="24"/>
          <w:szCs w:val="24"/>
          <w:lang w:eastAsia="ko-KR"/>
        </w:rPr>
        <w:t xml:space="preserve">, </w:t>
      </w:r>
      <w:r w:rsidR="00A02ADC" w:rsidRPr="00932DD6">
        <w:rPr>
          <w:sz w:val="24"/>
          <w:szCs w:val="24"/>
          <w:lang w:eastAsia="ko-KR"/>
        </w:rPr>
        <w:t>именуемое</w:t>
      </w:r>
      <w:r w:rsidR="00A02ADC" w:rsidRPr="00360E3D">
        <w:rPr>
          <w:sz w:val="24"/>
          <w:szCs w:val="24"/>
          <w:lang w:eastAsia="ko-KR"/>
        </w:rPr>
        <w:t xml:space="preserve"> </w:t>
      </w:r>
      <w:r w:rsidR="00A02ADC" w:rsidRPr="00932DD6">
        <w:rPr>
          <w:sz w:val="24"/>
          <w:szCs w:val="24"/>
          <w:lang w:eastAsia="ko-KR"/>
        </w:rPr>
        <w:t>в</w:t>
      </w:r>
      <w:r w:rsidR="00A02ADC" w:rsidRPr="00360E3D">
        <w:rPr>
          <w:sz w:val="24"/>
          <w:szCs w:val="24"/>
          <w:lang w:eastAsia="ko-KR"/>
        </w:rPr>
        <w:t xml:space="preserve"> </w:t>
      </w:r>
      <w:r w:rsidR="00A02ADC" w:rsidRPr="00932DD6">
        <w:rPr>
          <w:sz w:val="24"/>
          <w:szCs w:val="24"/>
          <w:lang w:eastAsia="ko-KR"/>
        </w:rPr>
        <w:t>дальнейшем</w:t>
      </w:r>
      <w:r w:rsidR="00A02ADC" w:rsidRPr="00360E3D">
        <w:rPr>
          <w:sz w:val="24"/>
          <w:szCs w:val="24"/>
          <w:lang w:eastAsia="ko-KR"/>
        </w:rPr>
        <w:t xml:space="preserve"> "</w:t>
      </w:r>
      <w:r w:rsidR="00A02ADC">
        <w:rPr>
          <w:sz w:val="24"/>
          <w:szCs w:val="24"/>
          <w:lang w:eastAsia="ko-KR"/>
        </w:rPr>
        <w:t>Продавец</w:t>
      </w:r>
      <w:r w:rsidR="00A02ADC" w:rsidRPr="00360E3D">
        <w:rPr>
          <w:sz w:val="24"/>
          <w:szCs w:val="24"/>
          <w:lang w:eastAsia="ko-KR"/>
        </w:rPr>
        <w:t xml:space="preserve">", </w:t>
      </w:r>
      <w:r>
        <w:rPr>
          <w:sz w:val="24"/>
          <w:szCs w:val="24"/>
          <w:lang w:eastAsia="ko-KR"/>
        </w:rPr>
        <w:t>в лице  _________________________ действующего на основании _________________________</w:t>
      </w:r>
      <w:r w:rsidR="00A02ADC" w:rsidRPr="00360E3D">
        <w:rPr>
          <w:sz w:val="24"/>
          <w:szCs w:val="24"/>
          <w:lang w:eastAsia="ko-KR"/>
        </w:rPr>
        <w:t xml:space="preserve">, </w:t>
      </w:r>
      <w:r w:rsidR="00A02ADC" w:rsidRPr="00932DD6">
        <w:rPr>
          <w:sz w:val="24"/>
          <w:szCs w:val="24"/>
          <w:lang w:eastAsia="ko-KR"/>
        </w:rPr>
        <w:t>с</w:t>
      </w:r>
      <w:r w:rsidR="00A02ADC" w:rsidRPr="00360E3D">
        <w:rPr>
          <w:sz w:val="24"/>
          <w:szCs w:val="24"/>
          <w:lang w:eastAsia="ko-KR"/>
        </w:rPr>
        <w:t xml:space="preserve"> </w:t>
      </w:r>
      <w:r w:rsidR="00A02ADC" w:rsidRPr="00932DD6">
        <w:rPr>
          <w:sz w:val="24"/>
          <w:szCs w:val="24"/>
          <w:lang w:eastAsia="ko-KR"/>
        </w:rPr>
        <w:t>одной</w:t>
      </w:r>
      <w:r w:rsidR="00A02ADC" w:rsidRPr="00360E3D">
        <w:rPr>
          <w:sz w:val="24"/>
          <w:szCs w:val="24"/>
          <w:lang w:eastAsia="ko-KR"/>
        </w:rPr>
        <w:t xml:space="preserve"> </w:t>
      </w:r>
      <w:r w:rsidR="00A02ADC" w:rsidRPr="00932DD6">
        <w:rPr>
          <w:sz w:val="24"/>
          <w:szCs w:val="24"/>
          <w:lang w:eastAsia="ko-KR"/>
        </w:rPr>
        <w:t>стороны</w:t>
      </w:r>
      <w:r w:rsidR="00A02ADC" w:rsidRPr="00360E3D">
        <w:rPr>
          <w:sz w:val="24"/>
          <w:szCs w:val="24"/>
          <w:lang w:eastAsia="ko-KR"/>
        </w:rPr>
        <w:t xml:space="preserve">, </w:t>
      </w:r>
      <w:r w:rsidR="00A02ADC" w:rsidRPr="00932DD6">
        <w:rPr>
          <w:sz w:val="24"/>
          <w:szCs w:val="24"/>
          <w:lang w:eastAsia="ko-KR"/>
        </w:rPr>
        <w:t>и</w:t>
      </w:r>
      <w:proofErr w:type="gramEnd"/>
    </w:p>
    <w:p w:rsidR="00A02ADC" w:rsidRPr="00360E3D" w:rsidRDefault="00360E3D" w:rsidP="00A02ADC">
      <w:pPr>
        <w:numPr>
          <w:ilvl w:val="0"/>
          <w:numId w:val="7"/>
        </w:numPr>
        <w:jc w:val="both"/>
        <w:rPr>
          <w:sz w:val="24"/>
          <w:szCs w:val="24"/>
          <w:lang w:eastAsia="ko-KR"/>
        </w:rPr>
      </w:pPr>
      <w:proofErr w:type="gramStart"/>
      <w:r>
        <w:rPr>
          <w:sz w:val="24"/>
          <w:szCs w:val="24"/>
          <w:lang w:eastAsia="ko-KR"/>
        </w:rPr>
        <w:t>___________________________________</w:t>
      </w:r>
      <w:r w:rsidR="00A02ADC" w:rsidRPr="00360E3D">
        <w:rPr>
          <w:sz w:val="24"/>
          <w:szCs w:val="24"/>
          <w:lang w:eastAsia="ko-KR"/>
        </w:rPr>
        <w:t xml:space="preserve">, </w:t>
      </w:r>
      <w:r w:rsidR="00A02ADC" w:rsidRPr="00932DD6">
        <w:rPr>
          <w:sz w:val="24"/>
          <w:szCs w:val="24"/>
          <w:lang w:eastAsia="ko-KR"/>
        </w:rPr>
        <w:t>именуемое</w:t>
      </w:r>
      <w:r w:rsidR="00A02ADC" w:rsidRPr="00360E3D">
        <w:rPr>
          <w:sz w:val="24"/>
          <w:szCs w:val="24"/>
          <w:lang w:eastAsia="ko-KR"/>
        </w:rPr>
        <w:t xml:space="preserve"> </w:t>
      </w:r>
      <w:r w:rsidR="00A02ADC" w:rsidRPr="00932DD6">
        <w:rPr>
          <w:sz w:val="24"/>
          <w:szCs w:val="24"/>
          <w:lang w:eastAsia="ko-KR"/>
        </w:rPr>
        <w:t>в</w:t>
      </w:r>
      <w:r w:rsidR="00A02ADC" w:rsidRPr="00360E3D">
        <w:rPr>
          <w:sz w:val="24"/>
          <w:szCs w:val="24"/>
          <w:lang w:eastAsia="ko-KR"/>
        </w:rPr>
        <w:t xml:space="preserve"> </w:t>
      </w:r>
      <w:r w:rsidR="00A02ADC" w:rsidRPr="00932DD6">
        <w:rPr>
          <w:sz w:val="24"/>
          <w:szCs w:val="24"/>
          <w:lang w:eastAsia="ko-KR"/>
        </w:rPr>
        <w:t>дальнейшем</w:t>
      </w:r>
      <w:r w:rsidR="00A02ADC" w:rsidRPr="00360E3D">
        <w:rPr>
          <w:sz w:val="24"/>
          <w:szCs w:val="24"/>
          <w:lang w:eastAsia="ko-KR"/>
        </w:rPr>
        <w:t xml:space="preserve"> "</w:t>
      </w:r>
      <w:r w:rsidR="00A02ADC">
        <w:rPr>
          <w:sz w:val="24"/>
          <w:szCs w:val="24"/>
          <w:lang w:eastAsia="ko-KR"/>
        </w:rPr>
        <w:t>Покупатель</w:t>
      </w:r>
      <w:r w:rsidR="00A02ADC" w:rsidRPr="00360E3D">
        <w:rPr>
          <w:sz w:val="24"/>
          <w:szCs w:val="24"/>
          <w:lang w:eastAsia="ko-KR"/>
        </w:rPr>
        <w:t xml:space="preserve">", </w:t>
      </w:r>
      <w:r w:rsidRPr="00360E3D">
        <w:rPr>
          <w:sz w:val="24"/>
          <w:szCs w:val="24"/>
          <w:lang w:eastAsia="ko-KR"/>
        </w:rPr>
        <w:t xml:space="preserve"> </w:t>
      </w:r>
      <w:r>
        <w:rPr>
          <w:sz w:val="24"/>
          <w:szCs w:val="24"/>
          <w:lang w:eastAsia="ko-KR"/>
        </w:rPr>
        <w:t xml:space="preserve">в лице  </w:t>
      </w:r>
      <w:r>
        <w:rPr>
          <w:sz w:val="24"/>
          <w:szCs w:val="24"/>
          <w:lang w:eastAsia="ko-KR"/>
        </w:rPr>
        <w:t>___________</w:t>
      </w:r>
      <w:r>
        <w:rPr>
          <w:sz w:val="24"/>
          <w:szCs w:val="24"/>
          <w:lang w:eastAsia="ko-KR"/>
        </w:rPr>
        <w:t>___________ действующего на основании ______________________</w:t>
      </w:r>
      <w:r w:rsidRPr="00360E3D">
        <w:rPr>
          <w:sz w:val="24"/>
          <w:szCs w:val="24"/>
          <w:lang w:eastAsia="ko-KR"/>
        </w:rPr>
        <w:t xml:space="preserve">, </w:t>
      </w:r>
      <w:r w:rsidR="00A02ADC" w:rsidRPr="00360E3D">
        <w:rPr>
          <w:sz w:val="24"/>
          <w:szCs w:val="24"/>
          <w:lang w:eastAsia="ko-KR"/>
        </w:rPr>
        <w:t xml:space="preserve"> </w:t>
      </w:r>
      <w:r w:rsidR="00A02ADC" w:rsidRPr="00932DD6">
        <w:rPr>
          <w:sz w:val="24"/>
          <w:szCs w:val="24"/>
          <w:lang w:eastAsia="ko-KR"/>
        </w:rPr>
        <w:t>с</w:t>
      </w:r>
      <w:r w:rsidR="00A02ADC" w:rsidRPr="00360E3D">
        <w:rPr>
          <w:sz w:val="24"/>
          <w:szCs w:val="24"/>
          <w:lang w:eastAsia="ko-KR"/>
        </w:rPr>
        <w:t xml:space="preserve"> </w:t>
      </w:r>
      <w:r w:rsidR="00A02ADC" w:rsidRPr="00932DD6">
        <w:rPr>
          <w:sz w:val="24"/>
          <w:szCs w:val="24"/>
          <w:lang w:eastAsia="ko-KR"/>
        </w:rPr>
        <w:t>другой</w:t>
      </w:r>
      <w:r w:rsidR="00A02ADC" w:rsidRPr="00360E3D">
        <w:rPr>
          <w:sz w:val="24"/>
          <w:szCs w:val="24"/>
          <w:lang w:eastAsia="ko-KR"/>
        </w:rPr>
        <w:t xml:space="preserve"> </w:t>
      </w:r>
      <w:r w:rsidR="00A02ADC" w:rsidRPr="00932DD6">
        <w:rPr>
          <w:sz w:val="24"/>
          <w:szCs w:val="24"/>
          <w:lang w:eastAsia="ko-KR"/>
        </w:rPr>
        <w:t>стороны</w:t>
      </w:r>
      <w:r w:rsidR="00A02ADC" w:rsidRPr="00360E3D">
        <w:rPr>
          <w:sz w:val="24"/>
          <w:szCs w:val="24"/>
          <w:lang w:eastAsia="ko-KR"/>
        </w:rPr>
        <w:t xml:space="preserve">, </w:t>
      </w:r>
      <w:proofErr w:type="gramEnd"/>
    </w:p>
    <w:p w:rsidR="00A02ADC" w:rsidRPr="00360E3D" w:rsidRDefault="00A02ADC" w:rsidP="00A02ADC">
      <w:pPr>
        <w:ind w:left="720"/>
        <w:jc w:val="both"/>
        <w:rPr>
          <w:sz w:val="24"/>
          <w:szCs w:val="24"/>
          <w:lang w:eastAsia="ko-KR"/>
        </w:rPr>
      </w:pPr>
    </w:p>
    <w:p w:rsidR="00A02ADC" w:rsidRPr="00932DD6" w:rsidRDefault="00A02ADC" w:rsidP="00A02ADC">
      <w:pPr>
        <w:ind w:left="720"/>
        <w:jc w:val="both"/>
        <w:rPr>
          <w:sz w:val="24"/>
          <w:szCs w:val="24"/>
          <w:lang w:eastAsia="ko-KR"/>
        </w:rPr>
      </w:pPr>
      <w:r w:rsidRPr="00932DD6">
        <w:rPr>
          <w:sz w:val="24"/>
          <w:szCs w:val="24"/>
          <w:lang w:eastAsia="ko-KR"/>
        </w:rPr>
        <w:t xml:space="preserve">совместно именуемые </w:t>
      </w:r>
      <w:r>
        <w:rPr>
          <w:sz w:val="24"/>
          <w:szCs w:val="24"/>
          <w:lang w:eastAsia="ko-KR"/>
        </w:rPr>
        <w:t>«</w:t>
      </w:r>
      <w:r w:rsidRPr="00932DD6">
        <w:rPr>
          <w:sz w:val="24"/>
          <w:szCs w:val="24"/>
          <w:lang w:eastAsia="ko-KR"/>
        </w:rPr>
        <w:t>Стороны</w:t>
      </w:r>
      <w:r>
        <w:rPr>
          <w:sz w:val="24"/>
          <w:szCs w:val="24"/>
          <w:lang w:eastAsia="ko-KR"/>
        </w:rPr>
        <w:t>»</w:t>
      </w:r>
      <w:r w:rsidRPr="00932DD6">
        <w:rPr>
          <w:sz w:val="24"/>
          <w:szCs w:val="24"/>
          <w:lang w:eastAsia="ko-KR"/>
        </w:rPr>
        <w:t xml:space="preserve">, а отдельно – как указано выше  или «Сторона», заключили настоящий Договор </w:t>
      </w:r>
      <w:r>
        <w:rPr>
          <w:sz w:val="24"/>
          <w:szCs w:val="24"/>
          <w:lang w:eastAsia="ko-KR"/>
        </w:rPr>
        <w:t>поставки</w:t>
      </w:r>
      <w:r w:rsidRPr="00932DD6">
        <w:rPr>
          <w:sz w:val="24"/>
          <w:szCs w:val="24"/>
          <w:lang w:eastAsia="ko-KR"/>
        </w:rPr>
        <w:t xml:space="preserve"> (здесь и далее «Договор») о нижеследующем:</w:t>
      </w:r>
    </w:p>
    <w:p w:rsidR="006C3ACA" w:rsidRPr="00A02ADC" w:rsidRDefault="006C3ACA">
      <w:pPr>
        <w:pStyle w:val="a4"/>
        <w:ind w:firstLine="0"/>
        <w:rPr>
          <w:sz w:val="22"/>
          <w:szCs w:val="22"/>
        </w:rPr>
      </w:pPr>
    </w:p>
    <w:p w:rsidR="006C3ACA" w:rsidRPr="006C3ACA" w:rsidRDefault="006C3ACA" w:rsidP="006C3ACA">
      <w:pPr>
        <w:pStyle w:val="a4"/>
        <w:ind w:firstLine="0"/>
        <w:jc w:val="left"/>
        <w:rPr>
          <w:b/>
          <w:sz w:val="22"/>
          <w:szCs w:val="22"/>
        </w:rPr>
      </w:pPr>
      <w:r w:rsidRPr="006C3ACA">
        <w:rPr>
          <w:b/>
          <w:sz w:val="22"/>
          <w:szCs w:val="22"/>
        </w:rPr>
        <w:t>1.</w:t>
      </w:r>
      <w:r w:rsidR="006D6434" w:rsidRPr="006C3ACA">
        <w:rPr>
          <w:b/>
          <w:sz w:val="22"/>
          <w:szCs w:val="22"/>
        </w:rPr>
        <w:t xml:space="preserve"> </w:t>
      </w:r>
      <w:r w:rsidRPr="006C3ACA">
        <w:rPr>
          <w:b/>
          <w:sz w:val="22"/>
          <w:szCs w:val="22"/>
        </w:rPr>
        <w:t xml:space="preserve">Предмет </w:t>
      </w:r>
      <w:r w:rsidR="008E0D0F" w:rsidRPr="006C3ACA">
        <w:rPr>
          <w:b/>
          <w:sz w:val="22"/>
          <w:szCs w:val="22"/>
        </w:rPr>
        <w:t>Д</w:t>
      </w:r>
      <w:r w:rsidRPr="006C3ACA">
        <w:rPr>
          <w:b/>
          <w:sz w:val="22"/>
          <w:szCs w:val="22"/>
        </w:rPr>
        <w:t>оговора.</w:t>
      </w:r>
    </w:p>
    <w:p w:rsidR="00A02ADC" w:rsidRPr="00A02ADC" w:rsidRDefault="006C3ACA" w:rsidP="006D6434">
      <w:pPr>
        <w:pStyle w:val="a4"/>
        <w:numPr>
          <w:ilvl w:val="1"/>
          <w:numId w:val="2"/>
        </w:numPr>
        <w:rPr>
          <w:sz w:val="22"/>
          <w:szCs w:val="22"/>
        </w:rPr>
      </w:pPr>
      <w:r w:rsidRPr="006C3ACA">
        <w:rPr>
          <w:sz w:val="22"/>
          <w:szCs w:val="22"/>
        </w:rPr>
        <w:t xml:space="preserve">Продавец </w:t>
      </w:r>
      <w:r w:rsidR="008E0D0F" w:rsidRPr="006C3ACA">
        <w:rPr>
          <w:sz w:val="22"/>
          <w:szCs w:val="22"/>
        </w:rPr>
        <w:t xml:space="preserve">поставляет, а Покупатель принимает и оплачивает </w:t>
      </w:r>
      <w:r w:rsidR="00360E3D">
        <w:rPr>
          <w:sz w:val="22"/>
          <w:szCs w:val="22"/>
        </w:rPr>
        <w:t xml:space="preserve">____________________ </w:t>
      </w:r>
      <w:r w:rsidRPr="006C3ACA">
        <w:rPr>
          <w:sz w:val="22"/>
          <w:szCs w:val="22"/>
        </w:rPr>
        <w:t xml:space="preserve"> </w:t>
      </w:r>
      <w:r w:rsidR="008E0D0F" w:rsidRPr="006C3ACA">
        <w:rPr>
          <w:sz w:val="22"/>
          <w:szCs w:val="22"/>
        </w:rPr>
        <w:t>(здесь и далее</w:t>
      </w:r>
      <w:r w:rsidRPr="006C3ACA">
        <w:rPr>
          <w:sz w:val="22"/>
          <w:szCs w:val="22"/>
        </w:rPr>
        <w:t xml:space="preserve"> «Товар»</w:t>
      </w:r>
      <w:r w:rsidR="008E0D0F" w:rsidRPr="006C3ACA">
        <w:rPr>
          <w:sz w:val="22"/>
          <w:szCs w:val="22"/>
        </w:rPr>
        <w:t>) в порядке и на условиях, предусмотренных настоящим Договором.</w:t>
      </w:r>
    </w:p>
    <w:p w:rsidR="006C3ACA" w:rsidRPr="006C3ACA" w:rsidRDefault="00A02ADC" w:rsidP="006D6434">
      <w:pPr>
        <w:pStyle w:val="a4"/>
        <w:numPr>
          <w:ilvl w:val="1"/>
          <w:numId w:val="2"/>
        </w:numPr>
        <w:rPr>
          <w:sz w:val="22"/>
          <w:szCs w:val="22"/>
        </w:rPr>
      </w:pPr>
      <w:r>
        <w:rPr>
          <w:sz w:val="22"/>
          <w:szCs w:val="22"/>
        </w:rPr>
        <w:t>Детальное описание Товара, содержится в приложении № 1 к Договору, которое является его неотъемлемой частью.</w:t>
      </w:r>
      <w:r w:rsidR="008E0D0F" w:rsidRPr="006C3ACA">
        <w:rPr>
          <w:sz w:val="22"/>
          <w:szCs w:val="22"/>
        </w:rPr>
        <w:t xml:space="preserve"> </w:t>
      </w:r>
    </w:p>
    <w:p w:rsidR="008E0D0F" w:rsidRPr="006C3ACA" w:rsidRDefault="008E0D0F" w:rsidP="006D6434">
      <w:pPr>
        <w:pStyle w:val="a4"/>
        <w:numPr>
          <w:ilvl w:val="1"/>
          <w:numId w:val="2"/>
        </w:numPr>
        <w:rPr>
          <w:sz w:val="22"/>
          <w:szCs w:val="22"/>
        </w:rPr>
      </w:pPr>
      <w:r w:rsidRPr="006C3ACA">
        <w:rPr>
          <w:sz w:val="22"/>
          <w:szCs w:val="22"/>
        </w:rPr>
        <w:t>Поставка Товара осуществляется Продавцом</w:t>
      </w:r>
      <w:r w:rsidR="00A02ADC">
        <w:rPr>
          <w:sz w:val="22"/>
          <w:szCs w:val="22"/>
        </w:rPr>
        <w:t xml:space="preserve"> на условиях </w:t>
      </w:r>
      <w:r w:rsidR="00360E3D">
        <w:rPr>
          <w:sz w:val="22"/>
          <w:szCs w:val="22"/>
        </w:rPr>
        <w:t xml:space="preserve">_________________________ </w:t>
      </w:r>
      <w:r w:rsidR="00A02ADC">
        <w:rPr>
          <w:sz w:val="22"/>
          <w:szCs w:val="22"/>
        </w:rPr>
        <w:t xml:space="preserve"> (</w:t>
      </w:r>
      <w:proofErr w:type="spellStart"/>
      <w:r w:rsidR="00A02ADC">
        <w:rPr>
          <w:sz w:val="22"/>
          <w:szCs w:val="22"/>
        </w:rPr>
        <w:t>Инкотермс</w:t>
      </w:r>
      <w:proofErr w:type="spellEnd"/>
      <w:r w:rsidR="00A02ADC">
        <w:rPr>
          <w:sz w:val="22"/>
          <w:szCs w:val="22"/>
        </w:rPr>
        <w:t xml:space="preserve"> 2010)</w:t>
      </w:r>
      <w:r w:rsidR="00C60041">
        <w:rPr>
          <w:sz w:val="22"/>
          <w:szCs w:val="22"/>
        </w:rPr>
        <w:t xml:space="preserve">. </w:t>
      </w:r>
      <w:r w:rsidR="00C60041" w:rsidRPr="00C60041">
        <w:rPr>
          <w:sz w:val="22"/>
          <w:szCs w:val="22"/>
        </w:rPr>
        <w:t>В</w:t>
      </w:r>
      <w:r w:rsidR="00C60041">
        <w:rPr>
          <w:sz w:val="22"/>
          <w:szCs w:val="22"/>
        </w:rPr>
        <w:t xml:space="preserve"> случае</w:t>
      </w:r>
      <w:proofErr w:type="gramStart"/>
      <w:r w:rsidR="00C60041">
        <w:rPr>
          <w:sz w:val="22"/>
          <w:szCs w:val="22"/>
        </w:rPr>
        <w:t>,</w:t>
      </w:r>
      <w:proofErr w:type="gramEnd"/>
      <w:r w:rsidR="00C60041">
        <w:rPr>
          <w:sz w:val="22"/>
          <w:szCs w:val="22"/>
        </w:rPr>
        <w:t xml:space="preserve"> если поставка Товара осуществляется полностью в пределах Республики Казахстан, положения</w:t>
      </w:r>
      <w:r w:rsidR="00C60041" w:rsidRPr="00C60041">
        <w:rPr>
          <w:sz w:val="22"/>
          <w:szCs w:val="22"/>
        </w:rPr>
        <w:t xml:space="preserve"> </w:t>
      </w:r>
      <w:proofErr w:type="spellStart"/>
      <w:r w:rsidR="00C60041">
        <w:rPr>
          <w:sz w:val="22"/>
          <w:szCs w:val="22"/>
        </w:rPr>
        <w:t>Инкотермс</w:t>
      </w:r>
      <w:proofErr w:type="spellEnd"/>
      <w:r w:rsidR="00C60041" w:rsidRPr="00C60041">
        <w:rPr>
          <w:sz w:val="22"/>
          <w:szCs w:val="22"/>
        </w:rPr>
        <w:t xml:space="preserve"> 2010</w:t>
      </w:r>
      <w:r w:rsidR="00C60041">
        <w:rPr>
          <w:sz w:val="22"/>
          <w:szCs w:val="22"/>
        </w:rPr>
        <w:t xml:space="preserve">, относящиеся к экспорту и импорту к настоящему Договору не применяются. </w:t>
      </w:r>
    </w:p>
    <w:p w:rsidR="006C3ACA" w:rsidRPr="006C3ACA" w:rsidRDefault="006C3ACA" w:rsidP="006D6434">
      <w:pPr>
        <w:pStyle w:val="a4"/>
        <w:rPr>
          <w:sz w:val="22"/>
          <w:szCs w:val="22"/>
        </w:rPr>
      </w:pPr>
    </w:p>
    <w:p w:rsidR="006C3ACA" w:rsidRPr="006B2D31" w:rsidRDefault="006C3ACA" w:rsidP="006D6434">
      <w:pPr>
        <w:pStyle w:val="a4"/>
        <w:numPr>
          <w:ilvl w:val="0"/>
          <w:numId w:val="2"/>
        </w:numPr>
        <w:tabs>
          <w:tab w:val="clear" w:pos="3196"/>
          <w:tab w:val="num" w:pos="-3119"/>
        </w:tabs>
        <w:ind w:left="426"/>
        <w:rPr>
          <w:b/>
          <w:sz w:val="22"/>
          <w:szCs w:val="22"/>
        </w:rPr>
      </w:pPr>
      <w:r w:rsidRPr="006B2D31">
        <w:rPr>
          <w:b/>
          <w:sz w:val="22"/>
          <w:szCs w:val="22"/>
        </w:rPr>
        <w:t xml:space="preserve">Цена </w:t>
      </w:r>
      <w:r w:rsidR="008E0D0F" w:rsidRPr="006B2D31">
        <w:rPr>
          <w:b/>
          <w:sz w:val="22"/>
          <w:szCs w:val="22"/>
        </w:rPr>
        <w:t xml:space="preserve">Товара </w:t>
      </w:r>
      <w:r w:rsidRPr="006B2D31">
        <w:rPr>
          <w:b/>
          <w:sz w:val="22"/>
          <w:szCs w:val="22"/>
        </w:rPr>
        <w:t>и порядок расчетов</w:t>
      </w:r>
    </w:p>
    <w:p w:rsidR="008E0D0F" w:rsidRPr="006C3ACA" w:rsidRDefault="008E0D0F" w:rsidP="006D6434">
      <w:pPr>
        <w:pStyle w:val="a4"/>
        <w:numPr>
          <w:ilvl w:val="1"/>
          <w:numId w:val="6"/>
        </w:numPr>
        <w:rPr>
          <w:sz w:val="22"/>
          <w:szCs w:val="22"/>
        </w:rPr>
      </w:pPr>
      <w:r w:rsidRPr="006C3ACA">
        <w:rPr>
          <w:sz w:val="22"/>
          <w:szCs w:val="22"/>
        </w:rPr>
        <w:t xml:space="preserve"> </w:t>
      </w:r>
      <w:r w:rsidR="00A02ADC">
        <w:rPr>
          <w:sz w:val="22"/>
          <w:szCs w:val="22"/>
        </w:rPr>
        <w:t xml:space="preserve">Общая цена </w:t>
      </w:r>
      <w:r w:rsidRPr="006C3ACA">
        <w:rPr>
          <w:sz w:val="22"/>
          <w:szCs w:val="22"/>
        </w:rPr>
        <w:t xml:space="preserve">Товара составляет </w:t>
      </w:r>
      <w:r w:rsidR="00360E3D">
        <w:rPr>
          <w:sz w:val="22"/>
          <w:szCs w:val="22"/>
        </w:rPr>
        <w:t>___________________</w:t>
      </w:r>
      <w:r w:rsidRPr="006C3ACA">
        <w:rPr>
          <w:sz w:val="22"/>
          <w:szCs w:val="22"/>
        </w:rPr>
        <w:t xml:space="preserve"> тенге</w:t>
      </w:r>
      <w:r w:rsidR="00360E3D">
        <w:rPr>
          <w:sz w:val="22"/>
          <w:szCs w:val="22"/>
        </w:rPr>
        <w:t>, в том числе НДС</w:t>
      </w:r>
      <w:r w:rsidRPr="00BD0DD2">
        <w:rPr>
          <w:sz w:val="22"/>
          <w:szCs w:val="22"/>
        </w:rPr>
        <w:t>.</w:t>
      </w:r>
    </w:p>
    <w:p w:rsidR="006C3ACA" w:rsidRPr="006C3ACA" w:rsidRDefault="006C3ACA" w:rsidP="006D6434">
      <w:pPr>
        <w:pStyle w:val="a4"/>
        <w:numPr>
          <w:ilvl w:val="1"/>
          <w:numId w:val="6"/>
        </w:numPr>
        <w:rPr>
          <w:sz w:val="22"/>
          <w:szCs w:val="22"/>
        </w:rPr>
      </w:pPr>
      <w:r w:rsidRPr="006C3ACA">
        <w:rPr>
          <w:sz w:val="22"/>
          <w:szCs w:val="22"/>
        </w:rPr>
        <w:t>Оплата Товара производиться</w:t>
      </w:r>
      <w:r w:rsidR="00A02ADC" w:rsidRPr="00A02ADC">
        <w:rPr>
          <w:sz w:val="22"/>
          <w:szCs w:val="22"/>
        </w:rPr>
        <w:t xml:space="preserve"> </w:t>
      </w:r>
      <w:r w:rsidR="00360E3D">
        <w:rPr>
          <w:sz w:val="22"/>
          <w:szCs w:val="22"/>
        </w:rPr>
        <w:t>в следующем порядке: _________________________________</w:t>
      </w:r>
      <w:r w:rsidR="008E0D0F" w:rsidRPr="006C3ACA">
        <w:rPr>
          <w:sz w:val="22"/>
          <w:szCs w:val="22"/>
        </w:rPr>
        <w:t xml:space="preserve">. </w:t>
      </w:r>
    </w:p>
    <w:p w:rsidR="006C3ACA" w:rsidRPr="006C3ACA" w:rsidRDefault="006C3ACA" w:rsidP="006D6434">
      <w:pPr>
        <w:pStyle w:val="a5"/>
        <w:jc w:val="both"/>
        <w:rPr>
          <w:b/>
          <w:sz w:val="22"/>
          <w:szCs w:val="22"/>
        </w:rPr>
      </w:pPr>
    </w:p>
    <w:p w:rsidR="006C3ACA" w:rsidRPr="006C3ACA" w:rsidRDefault="006C3ACA" w:rsidP="006D6434">
      <w:pPr>
        <w:pStyle w:val="a5"/>
        <w:numPr>
          <w:ilvl w:val="0"/>
          <w:numId w:val="6"/>
        </w:numPr>
        <w:jc w:val="both"/>
        <w:rPr>
          <w:b/>
          <w:sz w:val="22"/>
          <w:szCs w:val="22"/>
        </w:rPr>
      </w:pPr>
      <w:r w:rsidRPr="006C3ACA">
        <w:rPr>
          <w:b/>
          <w:sz w:val="22"/>
          <w:szCs w:val="22"/>
        </w:rPr>
        <w:t>Количество и качество Товара</w:t>
      </w:r>
    </w:p>
    <w:p w:rsidR="00E90497" w:rsidRDefault="008E0D0F" w:rsidP="00E90497">
      <w:pPr>
        <w:pStyle w:val="a5"/>
        <w:numPr>
          <w:ilvl w:val="1"/>
          <w:numId w:val="6"/>
        </w:numPr>
        <w:jc w:val="both"/>
        <w:rPr>
          <w:sz w:val="22"/>
          <w:szCs w:val="22"/>
        </w:rPr>
      </w:pPr>
      <w:r w:rsidRPr="006C3ACA">
        <w:rPr>
          <w:sz w:val="22"/>
          <w:szCs w:val="22"/>
        </w:rPr>
        <w:t>Общее к</w:t>
      </w:r>
      <w:r w:rsidR="006C3ACA" w:rsidRPr="006C3ACA">
        <w:rPr>
          <w:sz w:val="22"/>
          <w:szCs w:val="22"/>
        </w:rPr>
        <w:t>оличество Товара,</w:t>
      </w:r>
      <w:r w:rsidRPr="006C3ACA">
        <w:rPr>
          <w:sz w:val="22"/>
          <w:szCs w:val="22"/>
        </w:rPr>
        <w:t xml:space="preserve"> поставляемого по настоящему Договору</w:t>
      </w:r>
      <w:proofErr w:type="gramStart"/>
      <w:r w:rsidR="00A02ADC">
        <w:rPr>
          <w:sz w:val="22"/>
          <w:szCs w:val="22"/>
        </w:rPr>
        <w:t xml:space="preserve"> </w:t>
      </w:r>
      <w:r w:rsidR="00961D58">
        <w:rPr>
          <w:sz w:val="22"/>
          <w:szCs w:val="22"/>
        </w:rPr>
        <w:t>,</w:t>
      </w:r>
      <w:proofErr w:type="gramEnd"/>
      <w:r w:rsidR="00961D58">
        <w:rPr>
          <w:sz w:val="22"/>
          <w:szCs w:val="22"/>
        </w:rPr>
        <w:t xml:space="preserve"> </w:t>
      </w:r>
      <w:r w:rsidR="00C60041">
        <w:rPr>
          <w:sz w:val="22"/>
          <w:szCs w:val="22"/>
        </w:rPr>
        <w:t>приведено в П</w:t>
      </w:r>
      <w:r w:rsidR="00A02ADC">
        <w:rPr>
          <w:sz w:val="22"/>
          <w:szCs w:val="22"/>
        </w:rPr>
        <w:t>риложении № 1 к настоящему Договору</w:t>
      </w:r>
      <w:r w:rsidR="006C3ACA" w:rsidRPr="006C3ACA">
        <w:rPr>
          <w:sz w:val="22"/>
          <w:szCs w:val="22"/>
        </w:rPr>
        <w:t>.</w:t>
      </w:r>
    </w:p>
    <w:p w:rsidR="006C3ACA" w:rsidRPr="006C3ACA" w:rsidRDefault="00E90497" w:rsidP="00E90497">
      <w:pPr>
        <w:pStyle w:val="a5"/>
        <w:numPr>
          <w:ilvl w:val="1"/>
          <w:numId w:val="6"/>
        </w:numPr>
        <w:jc w:val="both"/>
        <w:rPr>
          <w:sz w:val="22"/>
          <w:szCs w:val="22"/>
        </w:rPr>
      </w:pPr>
      <w:r>
        <w:rPr>
          <w:sz w:val="22"/>
          <w:szCs w:val="22"/>
        </w:rPr>
        <w:t xml:space="preserve">Количество Товара может отличаться от предусмотренного в Договоре не более чем на </w:t>
      </w:r>
      <w:r w:rsidR="00360E3D">
        <w:rPr>
          <w:sz w:val="22"/>
          <w:szCs w:val="22"/>
        </w:rPr>
        <w:t>___</w:t>
      </w:r>
      <w:r>
        <w:rPr>
          <w:sz w:val="22"/>
          <w:szCs w:val="22"/>
        </w:rPr>
        <w:t xml:space="preserve"> % (как в сторону </w:t>
      </w:r>
      <w:proofErr w:type="gramStart"/>
      <w:r>
        <w:rPr>
          <w:sz w:val="22"/>
          <w:szCs w:val="22"/>
        </w:rPr>
        <w:t>увеличения</w:t>
      </w:r>
      <w:proofErr w:type="gramEnd"/>
      <w:r>
        <w:rPr>
          <w:sz w:val="22"/>
          <w:szCs w:val="22"/>
        </w:rPr>
        <w:t xml:space="preserve"> так и в сторону уменьшения). При этом</w:t>
      </w:r>
      <w:proofErr w:type="gramStart"/>
      <w:r>
        <w:rPr>
          <w:sz w:val="22"/>
          <w:szCs w:val="22"/>
        </w:rPr>
        <w:t>,</w:t>
      </w:r>
      <w:proofErr w:type="gramEnd"/>
      <w:r>
        <w:rPr>
          <w:sz w:val="22"/>
          <w:szCs w:val="22"/>
        </w:rPr>
        <w:t xml:space="preserve"> вне зависимости от согласованного способа оплаты, по завершении поставки, Стороны обязан провести взаиморасчеты таким образом, чтобы было оплачено фактическое количество поставленного Товара. </w:t>
      </w:r>
      <w:r w:rsidR="006C3ACA" w:rsidRPr="006C3ACA">
        <w:rPr>
          <w:sz w:val="22"/>
          <w:szCs w:val="22"/>
        </w:rPr>
        <w:t xml:space="preserve">       </w:t>
      </w:r>
    </w:p>
    <w:p w:rsidR="006C3ACA" w:rsidRPr="006C3ACA" w:rsidRDefault="006C3ACA" w:rsidP="006D6434">
      <w:pPr>
        <w:pStyle w:val="a5"/>
        <w:ind w:left="426" w:hanging="720"/>
        <w:jc w:val="both"/>
        <w:rPr>
          <w:sz w:val="22"/>
          <w:szCs w:val="22"/>
        </w:rPr>
      </w:pPr>
      <w:r w:rsidRPr="006C3ACA">
        <w:rPr>
          <w:sz w:val="22"/>
          <w:szCs w:val="22"/>
        </w:rPr>
        <w:t xml:space="preserve">     3.2.</w:t>
      </w:r>
      <w:r w:rsidRPr="006C3ACA">
        <w:rPr>
          <w:sz w:val="22"/>
          <w:szCs w:val="22"/>
        </w:rPr>
        <w:tab/>
        <w:t xml:space="preserve">Качество  Товара должно соответствовать  паспорту  качества, либо документу происхождения Товара,  прилагаемому  к   настоящему  </w:t>
      </w:r>
      <w:r w:rsidR="008E0D0F" w:rsidRPr="006C3ACA">
        <w:rPr>
          <w:sz w:val="22"/>
          <w:szCs w:val="22"/>
        </w:rPr>
        <w:t>Д</w:t>
      </w:r>
      <w:r w:rsidRPr="006C3ACA">
        <w:rPr>
          <w:sz w:val="22"/>
          <w:szCs w:val="22"/>
        </w:rPr>
        <w:t>оговору  и  являющегося  неотъемлемой  частью.</w:t>
      </w:r>
      <w:r w:rsidR="008E0D0F" w:rsidRPr="006C3ACA">
        <w:rPr>
          <w:sz w:val="22"/>
          <w:szCs w:val="22"/>
        </w:rPr>
        <w:t xml:space="preserve"> Кроме того, качество Товара должно соответствовать обязательным нормам и стандартам, действующим на территории Республики Казахстан. </w:t>
      </w:r>
    </w:p>
    <w:p w:rsidR="006C3ACA" w:rsidRDefault="006C3ACA" w:rsidP="006D6434">
      <w:pPr>
        <w:pStyle w:val="a4"/>
        <w:numPr>
          <w:ilvl w:val="1"/>
          <w:numId w:val="3"/>
        </w:numPr>
        <w:tabs>
          <w:tab w:val="left" w:pos="426"/>
        </w:tabs>
        <w:rPr>
          <w:sz w:val="22"/>
          <w:szCs w:val="22"/>
        </w:rPr>
      </w:pPr>
      <w:r w:rsidRPr="006C3ACA">
        <w:rPr>
          <w:sz w:val="22"/>
          <w:szCs w:val="22"/>
        </w:rPr>
        <w:t xml:space="preserve">Право собственности на Товар </w:t>
      </w:r>
      <w:r w:rsidR="008E0D0F" w:rsidRPr="006C3ACA">
        <w:rPr>
          <w:sz w:val="22"/>
          <w:szCs w:val="22"/>
        </w:rPr>
        <w:t>п</w:t>
      </w:r>
      <w:r w:rsidRPr="006C3ACA">
        <w:rPr>
          <w:sz w:val="22"/>
          <w:szCs w:val="22"/>
        </w:rPr>
        <w:t xml:space="preserve">ереходит от Продавца к Покупателю с момента </w:t>
      </w:r>
      <w:r w:rsidR="008E0D0F" w:rsidRPr="006C3ACA">
        <w:rPr>
          <w:sz w:val="22"/>
          <w:szCs w:val="22"/>
        </w:rPr>
        <w:t xml:space="preserve">подписания </w:t>
      </w:r>
      <w:r w:rsidRPr="006C3ACA">
        <w:rPr>
          <w:sz w:val="22"/>
          <w:szCs w:val="22"/>
        </w:rPr>
        <w:t>акта приема-передачи Товар</w:t>
      </w:r>
      <w:r w:rsidR="008E0D0F" w:rsidRPr="006C3ACA">
        <w:rPr>
          <w:sz w:val="22"/>
          <w:szCs w:val="22"/>
        </w:rPr>
        <w:t>а уполномоченными представителями Сторон</w:t>
      </w:r>
      <w:r w:rsidRPr="006C3ACA">
        <w:rPr>
          <w:sz w:val="22"/>
          <w:szCs w:val="22"/>
        </w:rPr>
        <w:t>, а также предоставления  соответствующих документов  сопровождающий Товар</w:t>
      </w:r>
      <w:r w:rsidR="008E0D0F" w:rsidRPr="006C3ACA">
        <w:rPr>
          <w:sz w:val="22"/>
          <w:szCs w:val="22"/>
        </w:rPr>
        <w:t xml:space="preserve"> (в зависимости от того, что наступит позднее)</w:t>
      </w:r>
      <w:r w:rsidRPr="006C3ACA">
        <w:rPr>
          <w:sz w:val="22"/>
          <w:szCs w:val="22"/>
        </w:rPr>
        <w:t>.</w:t>
      </w:r>
    </w:p>
    <w:p w:rsidR="00C60041" w:rsidRPr="006C3ACA" w:rsidRDefault="00C60041" w:rsidP="006D6434">
      <w:pPr>
        <w:pStyle w:val="a4"/>
        <w:numPr>
          <w:ilvl w:val="1"/>
          <w:numId w:val="3"/>
        </w:numPr>
        <w:tabs>
          <w:tab w:val="left" w:pos="426"/>
        </w:tabs>
        <w:rPr>
          <w:sz w:val="22"/>
          <w:szCs w:val="22"/>
        </w:rPr>
      </w:pPr>
      <w:r>
        <w:rPr>
          <w:sz w:val="22"/>
          <w:szCs w:val="22"/>
        </w:rPr>
        <w:t>Риск случайной гибели и случайного повреждения Товара переходит от Продавца к Покупателю одновременно с переходом права собственности на Товар.</w:t>
      </w:r>
    </w:p>
    <w:p w:rsidR="008E0D0F" w:rsidRPr="006C3ACA" w:rsidRDefault="008E0D0F" w:rsidP="006D6434">
      <w:pPr>
        <w:pStyle w:val="a4"/>
        <w:numPr>
          <w:ilvl w:val="1"/>
          <w:numId w:val="3"/>
        </w:numPr>
        <w:tabs>
          <w:tab w:val="left" w:pos="426"/>
        </w:tabs>
        <w:rPr>
          <w:sz w:val="22"/>
          <w:szCs w:val="22"/>
        </w:rPr>
      </w:pPr>
      <w:r w:rsidRPr="006C3ACA">
        <w:rPr>
          <w:sz w:val="22"/>
          <w:szCs w:val="22"/>
        </w:rPr>
        <w:t>В случае</w:t>
      </w:r>
      <w:proofErr w:type="gramStart"/>
      <w:r w:rsidRPr="006C3ACA">
        <w:rPr>
          <w:sz w:val="22"/>
          <w:szCs w:val="22"/>
        </w:rPr>
        <w:t>,</w:t>
      </w:r>
      <w:proofErr w:type="gramEnd"/>
      <w:r w:rsidRPr="006C3ACA">
        <w:rPr>
          <w:sz w:val="22"/>
          <w:szCs w:val="22"/>
        </w:rPr>
        <w:t xml:space="preserve"> если весь или часть Товара, поставляемого по Договору не будут соответствовать его условиями по качеству, Покупатель вправе, по своему выбору, требовать от Продавца замены некачественной части Товара на Товар надлежащего качества и (или) отказаться от настоящего Договора </w:t>
      </w:r>
      <w:r w:rsidR="00A02ADC">
        <w:rPr>
          <w:sz w:val="22"/>
          <w:szCs w:val="22"/>
        </w:rPr>
        <w:t xml:space="preserve">в одностороннем внесудебном порядке </w:t>
      </w:r>
      <w:r w:rsidR="00521086">
        <w:rPr>
          <w:sz w:val="22"/>
          <w:szCs w:val="22"/>
        </w:rPr>
        <w:t xml:space="preserve">(с учетом  иных условий, предусмотренных Договором) </w:t>
      </w:r>
      <w:r w:rsidRPr="006C3ACA">
        <w:rPr>
          <w:sz w:val="22"/>
          <w:szCs w:val="22"/>
        </w:rPr>
        <w:t xml:space="preserve">и требовать от Продавца возмещения причиненных этим убытков. </w:t>
      </w:r>
    </w:p>
    <w:p w:rsidR="008E0D0F" w:rsidRPr="006C3ACA" w:rsidRDefault="008E0D0F" w:rsidP="006D6434">
      <w:pPr>
        <w:pStyle w:val="a4"/>
        <w:numPr>
          <w:ilvl w:val="1"/>
          <w:numId w:val="3"/>
        </w:numPr>
        <w:tabs>
          <w:tab w:val="left" w:pos="426"/>
        </w:tabs>
        <w:rPr>
          <w:sz w:val="22"/>
          <w:szCs w:val="22"/>
        </w:rPr>
      </w:pPr>
      <w:r w:rsidRPr="006C3ACA">
        <w:rPr>
          <w:sz w:val="22"/>
          <w:szCs w:val="22"/>
        </w:rPr>
        <w:t xml:space="preserve">Замена некачественного Товара должна быть осуществлена Продавцом в течение </w:t>
      </w:r>
      <w:r w:rsidR="00360E3D">
        <w:rPr>
          <w:sz w:val="22"/>
          <w:szCs w:val="22"/>
        </w:rPr>
        <w:t xml:space="preserve">__________________ </w:t>
      </w:r>
      <w:r w:rsidRPr="006C3ACA">
        <w:rPr>
          <w:sz w:val="22"/>
          <w:szCs w:val="22"/>
        </w:rPr>
        <w:t xml:space="preserve"> календарных дней </w:t>
      </w:r>
      <w:proofErr w:type="gramStart"/>
      <w:r w:rsidRPr="006C3ACA">
        <w:rPr>
          <w:sz w:val="22"/>
          <w:szCs w:val="22"/>
        </w:rPr>
        <w:t>с даты получения</w:t>
      </w:r>
      <w:proofErr w:type="gramEnd"/>
      <w:r w:rsidRPr="006C3ACA">
        <w:rPr>
          <w:sz w:val="22"/>
          <w:szCs w:val="22"/>
        </w:rPr>
        <w:t xml:space="preserve"> соответствующего требования Покупателя.  </w:t>
      </w:r>
    </w:p>
    <w:p w:rsidR="006C3ACA" w:rsidRPr="006C3ACA" w:rsidRDefault="006C3ACA" w:rsidP="006D6434">
      <w:pPr>
        <w:pStyle w:val="a4"/>
        <w:ind w:firstLine="0"/>
        <w:rPr>
          <w:b/>
          <w:sz w:val="22"/>
          <w:szCs w:val="22"/>
        </w:rPr>
      </w:pPr>
    </w:p>
    <w:p w:rsidR="006C3ACA" w:rsidRPr="006C3ACA" w:rsidRDefault="006C3ACA" w:rsidP="006D6434">
      <w:pPr>
        <w:pStyle w:val="a4"/>
        <w:numPr>
          <w:ilvl w:val="0"/>
          <w:numId w:val="3"/>
        </w:numPr>
        <w:rPr>
          <w:b/>
          <w:sz w:val="22"/>
          <w:szCs w:val="22"/>
        </w:rPr>
      </w:pPr>
      <w:r w:rsidRPr="006C3ACA">
        <w:rPr>
          <w:b/>
          <w:sz w:val="22"/>
          <w:szCs w:val="22"/>
        </w:rPr>
        <w:lastRenderedPageBreak/>
        <w:t>Условия и сроки поставки</w:t>
      </w:r>
    </w:p>
    <w:p w:rsidR="006C3ACA" w:rsidRPr="006C3ACA" w:rsidRDefault="006C3ACA" w:rsidP="006D6434">
      <w:pPr>
        <w:pStyle w:val="a4"/>
        <w:ind w:left="141" w:firstLine="0"/>
        <w:rPr>
          <w:sz w:val="22"/>
          <w:szCs w:val="22"/>
        </w:rPr>
      </w:pPr>
      <w:r w:rsidRPr="006C3ACA">
        <w:rPr>
          <w:sz w:val="22"/>
          <w:szCs w:val="22"/>
        </w:rPr>
        <w:t>4.1.Продавец извещает Покупателя о готовности постав</w:t>
      </w:r>
      <w:r w:rsidR="008E0D0F" w:rsidRPr="006C3ACA">
        <w:rPr>
          <w:sz w:val="22"/>
          <w:szCs w:val="22"/>
        </w:rPr>
        <w:t>ить</w:t>
      </w:r>
      <w:r w:rsidRPr="006C3ACA">
        <w:rPr>
          <w:sz w:val="22"/>
          <w:szCs w:val="22"/>
        </w:rPr>
        <w:t xml:space="preserve"> Товар</w:t>
      </w:r>
      <w:r w:rsidR="008E0D0F" w:rsidRPr="006C3ACA">
        <w:rPr>
          <w:sz w:val="22"/>
          <w:szCs w:val="22"/>
        </w:rPr>
        <w:t xml:space="preserve">, не </w:t>
      </w:r>
      <w:proofErr w:type="gramStart"/>
      <w:r w:rsidR="008E0D0F" w:rsidRPr="006C3ACA">
        <w:rPr>
          <w:sz w:val="22"/>
          <w:szCs w:val="22"/>
        </w:rPr>
        <w:t>позднее</w:t>
      </w:r>
      <w:proofErr w:type="gramEnd"/>
      <w:r w:rsidR="008E0D0F" w:rsidRPr="006C3ACA">
        <w:rPr>
          <w:sz w:val="22"/>
          <w:szCs w:val="22"/>
        </w:rPr>
        <w:t xml:space="preserve"> чем за 2 рабочих дня до даты предполагаемой поставки.</w:t>
      </w:r>
    </w:p>
    <w:p w:rsidR="006C3ACA" w:rsidRPr="00BD0DD2" w:rsidRDefault="006C3ACA" w:rsidP="00A02ADC">
      <w:pPr>
        <w:pStyle w:val="a4"/>
        <w:ind w:firstLine="0"/>
        <w:rPr>
          <w:sz w:val="22"/>
          <w:szCs w:val="22"/>
        </w:rPr>
      </w:pPr>
      <w:r w:rsidRPr="006C3ACA">
        <w:rPr>
          <w:sz w:val="22"/>
          <w:szCs w:val="22"/>
        </w:rPr>
        <w:t xml:space="preserve"> 4.2. </w:t>
      </w:r>
      <w:r w:rsidR="008E0D0F" w:rsidRPr="006C3ACA">
        <w:rPr>
          <w:sz w:val="22"/>
          <w:szCs w:val="22"/>
        </w:rPr>
        <w:t xml:space="preserve">Одновременно с передачей Товара, </w:t>
      </w:r>
      <w:r w:rsidRPr="006C3ACA">
        <w:rPr>
          <w:sz w:val="22"/>
          <w:szCs w:val="22"/>
        </w:rPr>
        <w:t xml:space="preserve">Продавец </w:t>
      </w:r>
      <w:r w:rsidR="008E0D0F" w:rsidRPr="006C3ACA">
        <w:rPr>
          <w:sz w:val="22"/>
          <w:szCs w:val="22"/>
        </w:rPr>
        <w:t xml:space="preserve">передает Покупателю </w:t>
      </w:r>
      <w:r w:rsidRPr="006C3ACA">
        <w:rPr>
          <w:sz w:val="22"/>
          <w:szCs w:val="22"/>
        </w:rPr>
        <w:t xml:space="preserve">следующие документы на </w:t>
      </w:r>
      <w:r w:rsidRPr="00BD0DD2">
        <w:rPr>
          <w:sz w:val="22"/>
          <w:szCs w:val="22"/>
        </w:rPr>
        <w:t>Товар:</w:t>
      </w:r>
    </w:p>
    <w:p w:rsidR="00A02ADC" w:rsidRDefault="00360E3D" w:rsidP="00A02ADC">
      <w:pPr>
        <w:pStyle w:val="a4"/>
        <w:ind w:firstLine="0"/>
        <w:rPr>
          <w:sz w:val="22"/>
          <w:szCs w:val="22"/>
        </w:rPr>
      </w:pPr>
      <w:r>
        <w:rPr>
          <w:sz w:val="22"/>
          <w:szCs w:val="22"/>
        </w:rPr>
        <w:t>_________________________________;</w:t>
      </w:r>
    </w:p>
    <w:p w:rsidR="00360E3D" w:rsidRDefault="00360E3D" w:rsidP="00A02ADC">
      <w:pPr>
        <w:pStyle w:val="a4"/>
        <w:ind w:firstLine="0"/>
        <w:rPr>
          <w:sz w:val="22"/>
          <w:szCs w:val="22"/>
        </w:rPr>
      </w:pPr>
      <w:r>
        <w:rPr>
          <w:sz w:val="22"/>
          <w:szCs w:val="22"/>
        </w:rPr>
        <w:t>__________________________________;</w:t>
      </w:r>
    </w:p>
    <w:p w:rsidR="00360E3D" w:rsidRPr="00BD0DD2" w:rsidRDefault="00360E3D" w:rsidP="00A02ADC">
      <w:pPr>
        <w:pStyle w:val="a4"/>
        <w:ind w:firstLine="0"/>
        <w:rPr>
          <w:sz w:val="22"/>
          <w:szCs w:val="22"/>
        </w:rPr>
      </w:pPr>
      <w:r>
        <w:rPr>
          <w:sz w:val="22"/>
          <w:szCs w:val="22"/>
        </w:rPr>
        <w:t>___________________________________.</w:t>
      </w:r>
    </w:p>
    <w:p w:rsidR="006C3ACA" w:rsidRPr="006C3ACA" w:rsidRDefault="000B19BA" w:rsidP="006D6434">
      <w:pPr>
        <w:pStyle w:val="a4"/>
        <w:tabs>
          <w:tab w:val="left" w:pos="426"/>
        </w:tabs>
        <w:ind w:firstLine="0"/>
        <w:rPr>
          <w:sz w:val="22"/>
          <w:szCs w:val="22"/>
        </w:rPr>
      </w:pPr>
      <w:r>
        <w:rPr>
          <w:sz w:val="22"/>
          <w:szCs w:val="22"/>
        </w:rPr>
        <w:t>4.3.</w:t>
      </w:r>
      <w:r w:rsidR="006C3ACA" w:rsidRPr="006C3ACA">
        <w:rPr>
          <w:sz w:val="22"/>
          <w:szCs w:val="22"/>
        </w:rPr>
        <w:t xml:space="preserve"> Продавец осуществляет поставку Товара в течение </w:t>
      </w:r>
      <w:r w:rsidR="00360E3D">
        <w:rPr>
          <w:sz w:val="22"/>
          <w:szCs w:val="22"/>
        </w:rPr>
        <w:t>___________________</w:t>
      </w:r>
      <w:r w:rsidR="00A02ADC" w:rsidRPr="00A02ADC">
        <w:rPr>
          <w:sz w:val="22"/>
          <w:szCs w:val="22"/>
        </w:rPr>
        <w:t xml:space="preserve"> </w:t>
      </w:r>
      <w:r w:rsidR="008E0D0F" w:rsidRPr="006C3ACA">
        <w:rPr>
          <w:sz w:val="22"/>
          <w:szCs w:val="22"/>
        </w:rPr>
        <w:t>с даты</w:t>
      </w:r>
      <w:r w:rsidR="00A02ADC" w:rsidRPr="00A02ADC">
        <w:rPr>
          <w:sz w:val="22"/>
          <w:szCs w:val="22"/>
        </w:rPr>
        <w:t xml:space="preserve"> </w:t>
      </w:r>
      <w:r w:rsidR="00360E3D">
        <w:rPr>
          <w:sz w:val="22"/>
          <w:szCs w:val="22"/>
        </w:rPr>
        <w:t>_____________________________</w:t>
      </w:r>
      <w:r w:rsidR="006C3ACA" w:rsidRPr="006C3ACA">
        <w:rPr>
          <w:sz w:val="22"/>
          <w:szCs w:val="22"/>
        </w:rPr>
        <w:t xml:space="preserve">.   </w:t>
      </w:r>
    </w:p>
    <w:p w:rsidR="006C3ACA" w:rsidRPr="006C3ACA" w:rsidRDefault="006C3ACA" w:rsidP="006D6434">
      <w:pPr>
        <w:pStyle w:val="a5"/>
        <w:jc w:val="both"/>
        <w:rPr>
          <w:b/>
          <w:sz w:val="22"/>
          <w:szCs w:val="22"/>
        </w:rPr>
      </w:pPr>
    </w:p>
    <w:p w:rsidR="006C3ACA" w:rsidRPr="006C3ACA" w:rsidRDefault="006C3ACA" w:rsidP="006D6434">
      <w:pPr>
        <w:pStyle w:val="a5"/>
        <w:numPr>
          <w:ilvl w:val="0"/>
          <w:numId w:val="4"/>
        </w:numPr>
        <w:jc w:val="both"/>
        <w:rPr>
          <w:b/>
          <w:sz w:val="22"/>
          <w:szCs w:val="22"/>
        </w:rPr>
      </w:pPr>
      <w:r w:rsidRPr="006C3ACA">
        <w:rPr>
          <w:b/>
          <w:sz w:val="22"/>
          <w:szCs w:val="22"/>
        </w:rPr>
        <w:t xml:space="preserve">Ответственность  </w:t>
      </w:r>
      <w:r w:rsidR="00E90497">
        <w:rPr>
          <w:b/>
          <w:sz w:val="22"/>
          <w:szCs w:val="22"/>
        </w:rPr>
        <w:t>Сторон</w:t>
      </w:r>
      <w:r w:rsidR="00E90497">
        <w:rPr>
          <w:b/>
          <w:sz w:val="22"/>
          <w:szCs w:val="22"/>
          <w:lang w:val="en-US"/>
        </w:rPr>
        <w:t>.</w:t>
      </w:r>
    </w:p>
    <w:p w:rsidR="006C3ACA" w:rsidRPr="006C3ACA" w:rsidRDefault="006C3ACA" w:rsidP="006D6434">
      <w:pPr>
        <w:pStyle w:val="a5"/>
        <w:jc w:val="both"/>
        <w:rPr>
          <w:b/>
          <w:sz w:val="22"/>
          <w:szCs w:val="22"/>
        </w:rPr>
      </w:pPr>
    </w:p>
    <w:p w:rsidR="008E0D0F" w:rsidRPr="006C3ACA" w:rsidRDefault="008E0D0F" w:rsidP="006D6434">
      <w:pPr>
        <w:pStyle w:val="a5"/>
        <w:numPr>
          <w:ilvl w:val="1"/>
          <w:numId w:val="4"/>
        </w:numPr>
        <w:jc w:val="both"/>
        <w:rPr>
          <w:sz w:val="22"/>
          <w:szCs w:val="22"/>
        </w:rPr>
      </w:pPr>
      <w:r w:rsidRPr="006C3ACA">
        <w:rPr>
          <w:sz w:val="22"/>
          <w:szCs w:val="22"/>
        </w:rPr>
        <w:t xml:space="preserve"> За неисполнение и (или) ненадлежащее исполнение своих обязательств, предусмотренных Договором, Стороны несут ответственность в соответствии с его условиями, а также требованиями законодательства Республики Казахстан.  </w:t>
      </w:r>
    </w:p>
    <w:p w:rsidR="006C3ACA" w:rsidRPr="006C3ACA" w:rsidRDefault="008E0D0F" w:rsidP="006D6434">
      <w:pPr>
        <w:pStyle w:val="a5"/>
        <w:numPr>
          <w:ilvl w:val="1"/>
          <w:numId w:val="4"/>
        </w:numPr>
        <w:jc w:val="both"/>
        <w:rPr>
          <w:sz w:val="22"/>
          <w:szCs w:val="22"/>
        </w:rPr>
      </w:pPr>
      <w:proofErr w:type="gramStart"/>
      <w:r w:rsidRPr="006C3ACA">
        <w:rPr>
          <w:sz w:val="22"/>
          <w:szCs w:val="22"/>
        </w:rPr>
        <w:t>В случае неисполнения и (или) ненадлежащего исполнения Продавцом своих обязательств по поставке</w:t>
      </w:r>
      <w:r w:rsidR="00050547">
        <w:rPr>
          <w:sz w:val="22"/>
          <w:szCs w:val="22"/>
        </w:rPr>
        <w:t xml:space="preserve"> (замене, ремонту, в том числе гарантийному) </w:t>
      </w:r>
      <w:r w:rsidRPr="006C3ACA">
        <w:rPr>
          <w:sz w:val="22"/>
          <w:szCs w:val="22"/>
        </w:rPr>
        <w:t xml:space="preserve"> Товара, Покупатель вправе требовать от Продавца уплаты неустойки (пени) в размере </w:t>
      </w:r>
      <w:r w:rsidR="00360E3D">
        <w:rPr>
          <w:sz w:val="24"/>
          <w:szCs w:val="24"/>
          <w:lang w:eastAsia="ko-KR"/>
        </w:rPr>
        <w:t xml:space="preserve">_____ </w:t>
      </w:r>
      <w:r w:rsidR="00521086" w:rsidRPr="002A4FDC">
        <w:rPr>
          <w:sz w:val="24"/>
          <w:szCs w:val="24"/>
          <w:lang w:eastAsia="ko-KR"/>
        </w:rPr>
        <w:t xml:space="preserve"> </w:t>
      </w:r>
      <w:r w:rsidRPr="006C3ACA">
        <w:rPr>
          <w:sz w:val="22"/>
          <w:szCs w:val="22"/>
        </w:rPr>
        <w:t>% от цены не поставленного или ненадлежащим образом поставленного Товара за каждый день просрочки</w:t>
      </w:r>
      <w:r w:rsidR="00521086">
        <w:rPr>
          <w:sz w:val="22"/>
          <w:szCs w:val="22"/>
        </w:rPr>
        <w:t xml:space="preserve">, однако не более </w:t>
      </w:r>
      <w:r w:rsidR="00360E3D">
        <w:rPr>
          <w:sz w:val="24"/>
          <w:szCs w:val="24"/>
          <w:lang w:eastAsia="ko-KR"/>
        </w:rPr>
        <w:t>_____</w:t>
      </w:r>
      <w:r w:rsidR="00521086" w:rsidRPr="002A4FDC">
        <w:rPr>
          <w:sz w:val="24"/>
          <w:szCs w:val="24"/>
          <w:lang w:eastAsia="ko-KR"/>
        </w:rPr>
        <w:t xml:space="preserve"> %</w:t>
      </w:r>
      <w:r w:rsidR="00521086">
        <w:rPr>
          <w:sz w:val="24"/>
          <w:szCs w:val="24"/>
          <w:lang w:eastAsia="ko-KR"/>
        </w:rPr>
        <w:t xml:space="preserve"> </w:t>
      </w:r>
      <w:r w:rsidR="00521086" w:rsidRPr="006C3ACA">
        <w:rPr>
          <w:sz w:val="22"/>
          <w:szCs w:val="22"/>
        </w:rPr>
        <w:t>от цены не поставленного или ненадлежащим образом поставленного Товара</w:t>
      </w:r>
      <w:r w:rsidR="00521086">
        <w:rPr>
          <w:sz w:val="22"/>
          <w:szCs w:val="22"/>
        </w:rPr>
        <w:t>, в совокупности</w:t>
      </w:r>
      <w:r w:rsidRPr="006C3ACA">
        <w:rPr>
          <w:sz w:val="22"/>
          <w:szCs w:val="22"/>
        </w:rPr>
        <w:t>.</w:t>
      </w:r>
      <w:r w:rsidR="006C3ACA" w:rsidRPr="006C3ACA">
        <w:rPr>
          <w:sz w:val="22"/>
          <w:szCs w:val="22"/>
        </w:rPr>
        <w:t xml:space="preserve"> </w:t>
      </w:r>
      <w:proofErr w:type="gramEnd"/>
    </w:p>
    <w:p w:rsidR="008E0D0F" w:rsidRDefault="008E0D0F" w:rsidP="006D6434">
      <w:pPr>
        <w:pStyle w:val="a5"/>
        <w:numPr>
          <w:ilvl w:val="1"/>
          <w:numId w:val="4"/>
        </w:numPr>
        <w:jc w:val="both"/>
        <w:rPr>
          <w:sz w:val="22"/>
          <w:szCs w:val="22"/>
        </w:rPr>
      </w:pPr>
      <w:r w:rsidRPr="006C3ACA">
        <w:rPr>
          <w:sz w:val="22"/>
          <w:szCs w:val="22"/>
        </w:rPr>
        <w:t xml:space="preserve">В случае неисполнения и (или) ненадлежащего исполнения Покупателем своих обязательств по оплате Товара, Продавец вправе требовать от Покупателя уплаты неустойки (пени) в размере </w:t>
      </w:r>
      <w:r w:rsidR="00360E3D">
        <w:rPr>
          <w:sz w:val="24"/>
          <w:szCs w:val="24"/>
          <w:lang w:eastAsia="ko-KR"/>
        </w:rPr>
        <w:t>____</w:t>
      </w:r>
      <w:r w:rsidR="00521086" w:rsidRPr="002A4FDC">
        <w:rPr>
          <w:sz w:val="24"/>
          <w:szCs w:val="24"/>
          <w:lang w:eastAsia="ko-KR"/>
        </w:rPr>
        <w:t xml:space="preserve"> </w:t>
      </w:r>
      <w:r w:rsidR="00521086">
        <w:rPr>
          <w:sz w:val="24"/>
          <w:szCs w:val="24"/>
          <w:lang w:eastAsia="ko-KR"/>
        </w:rPr>
        <w:t xml:space="preserve"> </w:t>
      </w:r>
      <w:r w:rsidRPr="006C3ACA">
        <w:rPr>
          <w:sz w:val="22"/>
          <w:szCs w:val="22"/>
        </w:rPr>
        <w:t>% от неоплаченной суммы за каждый день просрочки</w:t>
      </w:r>
      <w:r w:rsidR="00521086">
        <w:rPr>
          <w:sz w:val="22"/>
          <w:szCs w:val="22"/>
        </w:rPr>
        <w:t xml:space="preserve">, однако не более </w:t>
      </w:r>
      <w:r w:rsidR="00360E3D">
        <w:rPr>
          <w:sz w:val="24"/>
          <w:szCs w:val="24"/>
          <w:lang w:eastAsia="ko-KR"/>
        </w:rPr>
        <w:t>______</w:t>
      </w:r>
      <w:r w:rsidR="00521086" w:rsidRPr="002A4FDC">
        <w:rPr>
          <w:sz w:val="24"/>
          <w:szCs w:val="24"/>
          <w:lang w:eastAsia="ko-KR"/>
        </w:rPr>
        <w:t xml:space="preserve"> %</w:t>
      </w:r>
      <w:r w:rsidR="00521086">
        <w:rPr>
          <w:sz w:val="24"/>
          <w:szCs w:val="24"/>
          <w:lang w:eastAsia="ko-KR"/>
        </w:rPr>
        <w:t xml:space="preserve"> </w:t>
      </w:r>
      <w:r w:rsidR="00521086" w:rsidRPr="006C3ACA">
        <w:rPr>
          <w:sz w:val="22"/>
          <w:szCs w:val="22"/>
        </w:rPr>
        <w:t xml:space="preserve">от </w:t>
      </w:r>
      <w:r w:rsidR="00521086">
        <w:rPr>
          <w:sz w:val="22"/>
          <w:szCs w:val="22"/>
        </w:rPr>
        <w:t>неоплаченной суммы в совокупности</w:t>
      </w:r>
      <w:r w:rsidR="00521086" w:rsidRPr="006C3ACA">
        <w:rPr>
          <w:sz w:val="22"/>
          <w:szCs w:val="22"/>
        </w:rPr>
        <w:t>.</w:t>
      </w:r>
      <w:r w:rsidRPr="006C3ACA">
        <w:rPr>
          <w:sz w:val="22"/>
          <w:szCs w:val="22"/>
        </w:rPr>
        <w:t xml:space="preserve"> </w:t>
      </w:r>
    </w:p>
    <w:p w:rsidR="00961D58" w:rsidRPr="006C3ACA" w:rsidRDefault="00961D58" w:rsidP="006D6434">
      <w:pPr>
        <w:pStyle w:val="a5"/>
        <w:numPr>
          <w:ilvl w:val="1"/>
          <w:numId w:val="4"/>
        </w:numPr>
        <w:jc w:val="both"/>
        <w:rPr>
          <w:sz w:val="22"/>
          <w:szCs w:val="22"/>
        </w:rPr>
      </w:pPr>
      <w:r>
        <w:rPr>
          <w:sz w:val="22"/>
          <w:szCs w:val="22"/>
        </w:rPr>
        <w:t xml:space="preserve">Ответственность Сторон по Договору ограничивается реальным ущербом. </w:t>
      </w:r>
    </w:p>
    <w:p w:rsidR="006C3ACA" w:rsidRPr="006C3ACA" w:rsidRDefault="006C3ACA" w:rsidP="006D6434">
      <w:pPr>
        <w:pStyle w:val="a5"/>
        <w:jc w:val="both"/>
        <w:rPr>
          <w:sz w:val="22"/>
          <w:szCs w:val="22"/>
        </w:rPr>
      </w:pPr>
    </w:p>
    <w:p w:rsidR="00E90497" w:rsidRDefault="00E90497" w:rsidP="00E90497">
      <w:pPr>
        <w:pStyle w:val="a4"/>
        <w:numPr>
          <w:ilvl w:val="0"/>
          <w:numId w:val="9"/>
        </w:numPr>
        <w:rPr>
          <w:b/>
          <w:sz w:val="22"/>
          <w:szCs w:val="22"/>
        </w:rPr>
      </w:pPr>
      <w:r>
        <w:rPr>
          <w:b/>
          <w:sz w:val="22"/>
          <w:szCs w:val="22"/>
        </w:rPr>
        <w:t>Гарантии продавца. Гарантийный период.</w:t>
      </w:r>
    </w:p>
    <w:p w:rsidR="00E90497" w:rsidRPr="00E90497" w:rsidRDefault="00E90497" w:rsidP="00E90497">
      <w:pPr>
        <w:pStyle w:val="a4"/>
        <w:numPr>
          <w:ilvl w:val="1"/>
          <w:numId w:val="9"/>
        </w:numPr>
        <w:rPr>
          <w:sz w:val="22"/>
          <w:szCs w:val="22"/>
        </w:rPr>
      </w:pPr>
      <w:r w:rsidRPr="00E90497">
        <w:rPr>
          <w:sz w:val="22"/>
          <w:szCs w:val="22"/>
        </w:rPr>
        <w:t xml:space="preserve"> Продавец настоящим гарантирует Покупателю следующее:</w:t>
      </w:r>
    </w:p>
    <w:p w:rsidR="002F6FF2" w:rsidRDefault="00E90497" w:rsidP="002F6FF2">
      <w:pPr>
        <w:pStyle w:val="a4"/>
        <w:numPr>
          <w:ilvl w:val="2"/>
          <w:numId w:val="9"/>
        </w:numPr>
        <w:rPr>
          <w:sz w:val="22"/>
          <w:szCs w:val="22"/>
        </w:rPr>
      </w:pPr>
      <w:r w:rsidRPr="00E90497">
        <w:rPr>
          <w:sz w:val="22"/>
          <w:szCs w:val="22"/>
        </w:rPr>
        <w:t xml:space="preserve">Продавец и его представитель, </w:t>
      </w:r>
      <w:proofErr w:type="gramStart"/>
      <w:r w:rsidRPr="00E90497">
        <w:rPr>
          <w:sz w:val="22"/>
          <w:szCs w:val="22"/>
        </w:rPr>
        <w:t>подписавшие</w:t>
      </w:r>
      <w:proofErr w:type="gramEnd"/>
      <w:r w:rsidRPr="00E90497">
        <w:rPr>
          <w:sz w:val="22"/>
          <w:szCs w:val="22"/>
        </w:rPr>
        <w:t xml:space="preserve"> настоящий Договор, обладают для этого всеми необходимыми полномочиями;</w:t>
      </w:r>
    </w:p>
    <w:p w:rsidR="002F6FF2" w:rsidRDefault="00E90497" w:rsidP="002F6FF2">
      <w:pPr>
        <w:pStyle w:val="a4"/>
        <w:numPr>
          <w:ilvl w:val="2"/>
          <w:numId w:val="9"/>
        </w:numPr>
        <w:rPr>
          <w:sz w:val="22"/>
          <w:szCs w:val="22"/>
        </w:rPr>
      </w:pPr>
      <w:r w:rsidRPr="002F6FF2">
        <w:rPr>
          <w:sz w:val="22"/>
          <w:szCs w:val="22"/>
        </w:rPr>
        <w:t xml:space="preserve">Товар, поставляемый по настоящему Договору является </w:t>
      </w:r>
      <w:r w:rsidR="00360E3D">
        <w:rPr>
          <w:sz w:val="22"/>
          <w:szCs w:val="22"/>
        </w:rPr>
        <w:t>не бывшим в употреблении</w:t>
      </w:r>
      <w:r w:rsidRPr="002F6FF2">
        <w:rPr>
          <w:sz w:val="22"/>
          <w:szCs w:val="22"/>
        </w:rPr>
        <w:t xml:space="preserve">, исправным, комплектным, соответствует условиям настоящего Договора, стандартам </w:t>
      </w:r>
      <w:proofErr w:type="gramStart"/>
      <w:r w:rsidRPr="002F6FF2">
        <w:rPr>
          <w:sz w:val="22"/>
          <w:szCs w:val="22"/>
        </w:rPr>
        <w:t>и(</w:t>
      </w:r>
      <w:proofErr w:type="gramEnd"/>
      <w:r w:rsidRPr="002F6FF2">
        <w:rPr>
          <w:sz w:val="22"/>
          <w:szCs w:val="22"/>
        </w:rPr>
        <w:t>или) техническим условиям изготовителя, обязательным стандартам действующим на территории Республики Казахстан, а в отсутствии таких стандартов является пригодным для целей в которых товары подобного рода обычно используются;</w:t>
      </w:r>
    </w:p>
    <w:p w:rsidR="002F6FF2" w:rsidRDefault="00E90497" w:rsidP="002F6FF2">
      <w:pPr>
        <w:pStyle w:val="a4"/>
        <w:numPr>
          <w:ilvl w:val="2"/>
          <w:numId w:val="9"/>
        </w:numPr>
        <w:rPr>
          <w:sz w:val="22"/>
          <w:szCs w:val="22"/>
        </w:rPr>
      </w:pPr>
      <w:r w:rsidRPr="002F6FF2">
        <w:rPr>
          <w:sz w:val="22"/>
          <w:szCs w:val="22"/>
        </w:rPr>
        <w:t>Поставляемый Товар не заложен, не состоит под арестом и свободен от любых иных прав и законных требований третьих лиц;</w:t>
      </w:r>
    </w:p>
    <w:p w:rsidR="002F6FF2" w:rsidRDefault="00E90497" w:rsidP="002F6FF2">
      <w:pPr>
        <w:pStyle w:val="a4"/>
        <w:numPr>
          <w:ilvl w:val="2"/>
          <w:numId w:val="9"/>
        </w:numPr>
        <w:rPr>
          <w:sz w:val="22"/>
          <w:szCs w:val="22"/>
        </w:rPr>
      </w:pPr>
      <w:r w:rsidRPr="002F6FF2">
        <w:rPr>
          <w:sz w:val="22"/>
          <w:szCs w:val="22"/>
        </w:rPr>
        <w:t>Экспорт и (или) импорт Товара не запрещен и не нарушает никаких прав интеллектуальной собственности, включая права на фирменное наименование, торговую марку и т.п.</w:t>
      </w:r>
    </w:p>
    <w:p w:rsidR="002F6FF2" w:rsidRPr="002F6FF2" w:rsidRDefault="002F6FF2" w:rsidP="002F6FF2">
      <w:pPr>
        <w:pStyle w:val="a4"/>
        <w:numPr>
          <w:ilvl w:val="1"/>
          <w:numId w:val="9"/>
        </w:numPr>
        <w:rPr>
          <w:sz w:val="22"/>
          <w:szCs w:val="22"/>
        </w:rPr>
      </w:pPr>
      <w:r w:rsidRPr="002F6FF2">
        <w:rPr>
          <w:sz w:val="22"/>
          <w:szCs w:val="22"/>
        </w:rPr>
        <w:t>На поставляемый</w:t>
      </w:r>
      <w:r>
        <w:rPr>
          <w:sz w:val="22"/>
          <w:szCs w:val="22"/>
        </w:rPr>
        <w:t xml:space="preserve"> Товар устанавливается гарантийный срок </w:t>
      </w:r>
      <w:proofErr w:type="gramStart"/>
      <w:r>
        <w:rPr>
          <w:sz w:val="22"/>
          <w:szCs w:val="22"/>
        </w:rPr>
        <w:t>в</w:t>
      </w:r>
      <w:proofErr w:type="gramEnd"/>
      <w:r>
        <w:rPr>
          <w:sz w:val="22"/>
          <w:szCs w:val="22"/>
        </w:rPr>
        <w:t xml:space="preserve"> </w:t>
      </w:r>
      <w:r w:rsidR="00360E3D">
        <w:rPr>
          <w:sz w:val="22"/>
          <w:szCs w:val="22"/>
        </w:rPr>
        <w:t xml:space="preserve">____ </w:t>
      </w:r>
      <w:proofErr w:type="gramStart"/>
      <w:r w:rsidR="00360E3D">
        <w:rPr>
          <w:sz w:val="22"/>
          <w:szCs w:val="22"/>
        </w:rPr>
        <w:t>месяцев</w:t>
      </w:r>
      <w:proofErr w:type="gramEnd"/>
      <w:r w:rsidR="00360E3D">
        <w:rPr>
          <w:sz w:val="22"/>
          <w:szCs w:val="22"/>
        </w:rPr>
        <w:t xml:space="preserve"> </w:t>
      </w:r>
      <w:r w:rsidR="005D42FC">
        <w:rPr>
          <w:sz w:val="22"/>
          <w:szCs w:val="22"/>
        </w:rPr>
        <w:t>(здесь и далее «Гарантийный срок»)</w:t>
      </w:r>
      <w:r w:rsidRPr="002F6FF2">
        <w:rPr>
          <w:sz w:val="22"/>
          <w:szCs w:val="22"/>
        </w:rPr>
        <w:t>.</w:t>
      </w:r>
    </w:p>
    <w:p w:rsidR="002F6FF2" w:rsidRDefault="002F6FF2" w:rsidP="002F6FF2">
      <w:pPr>
        <w:pStyle w:val="a4"/>
        <w:numPr>
          <w:ilvl w:val="1"/>
          <w:numId w:val="9"/>
        </w:numPr>
        <w:rPr>
          <w:sz w:val="22"/>
          <w:szCs w:val="22"/>
        </w:rPr>
      </w:pPr>
      <w:r>
        <w:rPr>
          <w:sz w:val="22"/>
          <w:szCs w:val="22"/>
        </w:rPr>
        <w:t xml:space="preserve">Гарантийный срок начинает исчисляться </w:t>
      </w:r>
      <w:r w:rsidRPr="002F6FF2">
        <w:rPr>
          <w:sz w:val="22"/>
          <w:szCs w:val="22"/>
        </w:rPr>
        <w:t xml:space="preserve"> </w:t>
      </w:r>
      <w:proofErr w:type="gramStart"/>
      <w:r>
        <w:rPr>
          <w:sz w:val="22"/>
          <w:szCs w:val="22"/>
        </w:rPr>
        <w:t>с</w:t>
      </w:r>
      <w:proofErr w:type="gramEnd"/>
      <w:r>
        <w:rPr>
          <w:sz w:val="22"/>
          <w:szCs w:val="22"/>
        </w:rPr>
        <w:t xml:space="preserve"> </w:t>
      </w:r>
      <w:r w:rsidR="00360E3D">
        <w:rPr>
          <w:sz w:val="22"/>
          <w:szCs w:val="22"/>
        </w:rPr>
        <w:t>____________________</w:t>
      </w:r>
      <w:r>
        <w:rPr>
          <w:sz w:val="22"/>
          <w:szCs w:val="22"/>
        </w:rPr>
        <w:t>;</w:t>
      </w:r>
    </w:p>
    <w:p w:rsidR="002F6FF2" w:rsidRDefault="002F6FF2" w:rsidP="002F6FF2">
      <w:pPr>
        <w:pStyle w:val="a4"/>
        <w:numPr>
          <w:ilvl w:val="1"/>
          <w:numId w:val="9"/>
        </w:numPr>
        <w:rPr>
          <w:sz w:val="22"/>
          <w:szCs w:val="22"/>
        </w:rPr>
      </w:pPr>
      <w:r>
        <w:rPr>
          <w:sz w:val="22"/>
          <w:szCs w:val="22"/>
        </w:rPr>
        <w:t xml:space="preserve">В случае, если в течение гарантийного срока Покупатель обнаружит в Товаре какие-либо несоответствия, Покупатель обязан незамедлительно письменно сообщить об этом Продавцу, с детальным описанием выявленных несоответствий и иных </w:t>
      </w:r>
      <w:proofErr w:type="gramStart"/>
      <w:r>
        <w:rPr>
          <w:sz w:val="22"/>
          <w:szCs w:val="22"/>
        </w:rPr>
        <w:t>обстоятельств</w:t>
      </w:r>
      <w:proofErr w:type="gramEnd"/>
      <w:r>
        <w:rPr>
          <w:sz w:val="22"/>
          <w:szCs w:val="22"/>
        </w:rPr>
        <w:t xml:space="preserve"> относящихся к делу.</w:t>
      </w:r>
    </w:p>
    <w:p w:rsidR="002F6FF2" w:rsidRPr="002F6FF2" w:rsidRDefault="002F6FF2" w:rsidP="002F6FF2">
      <w:pPr>
        <w:pStyle w:val="a4"/>
        <w:numPr>
          <w:ilvl w:val="1"/>
          <w:numId w:val="9"/>
        </w:numPr>
        <w:rPr>
          <w:sz w:val="22"/>
          <w:szCs w:val="22"/>
        </w:rPr>
      </w:pPr>
      <w:r>
        <w:rPr>
          <w:sz w:val="22"/>
          <w:szCs w:val="22"/>
        </w:rPr>
        <w:t xml:space="preserve">Продавец, получивший в период Гарантийного срока  извещение Покупателя о возникновении гарантийных обязательств, обязан направить своего представителя для проведения анализа неисправности, ремонта или замены дефектного Товара, либо, по своему выбору, направить Покупателю требование об отправке дефектного Товара для диагностики и ремонта Продавцу или его представителю. При этом согласованные расходы по направлению представителя и отправке Товара несет </w:t>
      </w:r>
      <w:r w:rsidR="00360E3D">
        <w:rPr>
          <w:sz w:val="22"/>
          <w:szCs w:val="22"/>
        </w:rPr>
        <w:t>___________________</w:t>
      </w:r>
      <w:r w:rsidRPr="002F6FF2">
        <w:rPr>
          <w:sz w:val="22"/>
          <w:szCs w:val="22"/>
        </w:rPr>
        <w:t>.</w:t>
      </w:r>
    </w:p>
    <w:p w:rsidR="00050547" w:rsidRDefault="002F6FF2" w:rsidP="002F6FF2">
      <w:pPr>
        <w:pStyle w:val="a4"/>
        <w:numPr>
          <w:ilvl w:val="1"/>
          <w:numId w:val="9"/>
        </w:numPr>
        <w:rPr>
          <w:sz w:val="22"/>
          <w:szCs w:val="22"/>
        </w:rPr>
      </w:pPr>
      <w:r>
        <w:rPr>
          <w:sz w:val="22"/>
          <w:szCs w:val="22"/>
        </w:rPr>
        <w:t xml:space="preserve">Продавец обязан  произвести гарантийный ремонт или гарантийную замену дефектного Товара в течение </w:t>
      </w:r>
      <w:r w:rsidR="00360E3D">
        <w:rPr>
          <w:sz w:val="22"/>
          <w:szCs w:val="22"/>
        </w:rPr>
        <w:t>__________________ дней</w:t>
      </w:r>
      <w:r w:rsidR="00050547" w:rsidRPr="00050547">
        <w:rPr>
          <w:sz w:val="22"/>
          <w:szCs w:val="22"/>
        </w:rPr>
        <w:t xml:space="preserve"> </w:t>
      </w:r>
      <w:r w:rsidR="00050547">
        <w:rPr>
          <w:sz w:val="22"/>
          <w:szCs w:val="22"/>
          <w:lang w:val="en-US"/>
        </w:rPr>
        <w:t>c</w:t>
      </w:r>
      <w:r w:rsidR="00050547" w:rsidRPr="00050547">
        <w:rPr>
          <w:sz w:val="22"/>
          <w:szCs w:val="22"/>
        </w:rPr>
        <w:t xml:space="preserve"> </w:t>
      </w:r>
      <w:r w:rsidR="00050547">
        <w:rPr>
          <w:sz w:val="22"/>
          <w:szCs w:val="22"/>
        </w:rPr>
        <w:t>даты получения надлежащего извещения Покупателя.</w:t>
      </w:r>
    </w:p>
    <w:p w:rsidR="00050547" w:rsidRDefault="00050547" w:rsidP="002F6FF2">
      <w:pPr>
        <w:pStyle w:val="a4"/>
        <w:numPr>
          <w:ilvl w:val="1"/>
          <w:numId w:val="9"/>
        </w:numPr>
        <w:rPr>
          <w:sz w:val="22"/>
          <w:szCs w:val="22"/>
        </w:rPr>
      </w:pPr>
      <w:r>
        <w:rPr>
          <w:sz w:val="22"/>
          <w:szCs w:val="22"/>
        </w:rPr>
        <w:lastRenderedPageBreak/>
        <w:t>Гарантия на Товар, предусмотренная настоящей статьей не распространяется на случаи дефектов возникших:</w:t>
      </w:r>
    </w:p>
    <w:p w:rsidR="00050547" w:rsidRDefault="00050547" w:rsidP="00050547">
      <w:pPr>
        <w:pStyle w:val="a4"/>
        <w:numPr>
          <w:ilvl w:val="2"/>
          <w:numId w:val="9"/>
        </w:numPr>
        <w:rPr>
          <w:sz w:val="22"/>
          <w:szCs w:val="22"/>
        </w:rPr>
      </w:pPr>
      <w:r>
        <w:rPr>
          <w:sz w:val="22"/>
          <w:szCs w:val="22"/>
        </w:rPr>
        <w:t>В результате нецелевого использования Товара, либо использования Товара с нарушениями применимых инструкций и правил использования;</w:t>
      </w:r>
    </w:p>
    <w:p w:rsidR="002F6FF2" w:rsidRDefault="00050547" w:rsidP="00050547">
      <w:pPr>
        <w:pStyle w:val="a4"/>
        <w:numPr>
          <w:ilvl w:val="2"/>
          <w:numId w:val="9"/>
        </w:numPr>
        <w:rPr>
          <w:sz w:val="22"/>
          <w:szCs w:val="22"/>
        </w:rPr>
      </w:pPr>
      <w:r>
        <w:rPr>
          <w:sz w:val="22"/>
          <w:szCs w:val="22"/>
        </w:rPr>
        <w:t>В результате сверхнормативных внешних воздействий</w:t>
      </w:r>
      <w:r w:rsidR="00C93B0F">
        <w:rPr>
          <w:sz w:val="22"/>
          <w:szCs w:val="22"/>
        </w:rPr>
        <w:t xml:space="preserve"> или использования Товара в не рекомендованных условиях эксплуатации</w:t>
      </w:r>
      <w:r>
        <w:rPr>
          <w:sz w:val="22"/>
          <w:szCs w:val="22"/>
        </w:rPr>
        <w:t xml:space="preserve">; </w:t>
      </w:r>
      <w:r w:rsidR="002F6FF2">
        <w:rPr>
          <w:sz w:val="22"/>
          <w:szCs w:val="22"/>
        </w:rPr>
        <w:t xml:space="preserve"> </w:t>
      </w:r>
    </w:p>
    <w:p w:rsidR="00C93B0F" w:rsidRDefault="00C93B0F" w:rsidP="00050547">
      <w:pPr>
        <w:pStyle w:val="a4"/>
        <w:numPr>
          <w:ilvl w:val="2"/>
          <w:numId w:val="9"/>
        </w:numPr>
        <w:rPr>
          <w:sz w:val="22"/>
          <w:szCs w:val="22"/>
        </w:rPr>
      </w:pPr>
      <w:r>
        <w:rPr>
          <w:sz w:val="22"/>
          <w:szCs w:val="22"/>
        </w:rPr>
        <w:t>После вскрытия и (или) ремонта Товаров лицами, не уполномоченными Продавцом;</w:t>
      </w:r>
    </w:p>
    <w:p w:rsidR="00C93B0F" w:rsidRDefault="00C93B0F" w:rsidP="00050547">
      <w:pPr>
        <w:pStyle w:val="a4"/>
        <w:numPr>
          <w:ilvl w:val="2"/>
          <w:numId w:val="9"/>
        </w:numPr>
        <w:rPr>
          <w:sz w:val="22"/>
          <w:szCs w:val="22"/>
        </w:rPr>
      </w:pPr>
      <w:r>
        <w:rPr>
          <w:sz w:val="22"/>
          <w:szCs w:val="22"/>
        </w:rPr>
        <w:t>После внесения в Товар каких-либо изменений, модификаций или проведения иных манипуляций с Товаром, за исключением одобренных Продавцом;</w:t>
      </w:r>
    </w:p>
    <w:p w:rsidR="00C93B0F" w:rsidRDefault="005D42FC" w:rsidP="00050547">
      <w:pPr>
        <w:pStyle w:val="a4"/>
        <w:numPr>
          <w:ilvl w:val="2"/>
          <w:numId w:val="9"/>
        </w:numPr>
        <w:rPr>
          <w:sz w:val="22"/>
          <w:szCs w:val="22"/>
        </w:rPr>
      </w:pPr>
      <w:r>
        <w:rPr>
          <w:sz w:val="22"/>
          <w:szCs w:val="22"/>
        </w:rPr>
        <w:t>В случае неисполнения Покупателем рекомендаций производителя Товара или Продавца в отношении проведения профилактики и технического обслуживания Товара;</w:t>
      </w:r>
    </w:p>
    <w:p w:rsidR="005D42FC" w:rsidRDefault="005D42FC" w:rsidP="00050547">
      <w:pPr>
        <w:pStyle w:val="a4"/>
        <w:numPr>
          <w:ilvl w:val="2"/>
          <w:numId w:val="9"/>
        </w:numPr>
        <w:rPr>
          <w:sz w:val="22"/>
          <w:szCs w:val="22"/>
        </w:rPr>
      </w:pPr>
      <w:r>
        <w:rPr>
          <w:sz w:val="22"/>
          <w:szCs w:val="22"/>
        </w:rPr>
        <w:t>После истечения Гарантийного срока.</w:t>
      </w:r>
    </w:p>
    <w:p w:rsidR="005D42FC" w:rsidRDefault="005D42FC" w:rsidP="005D42FC">
      <w:pPr>
        <w:pStyle w:val="a4"/>
        <w:numPr>
          <w:ilvl w:val="1"/>
          <w:numId w:val="9"/>
        </w:numPr>
        <w:rPr>
          <w:sz w:val="22"/>
          <w:szCs w:val="22"/>
        </w:rPr>
      </w:pPr>
      <w:r>
        <w:rPr>
          <w:sz w:val="22"/>
          <w:szCs w:val="22"/>
        </w:rPr>
        <w:t>В случае</w:t>
      </w:r>
      <w:proofErr w:type="gramStart"/>
      <w:r>
        <w:rPr>
          <w:sz w:val="22"/>
          <w:szCs w:val="22"/>
        </w:rPr>
        <w:t>,</w:t>
      </w:r>
      <w:proofErr w:type="gramEnd"/>
      <w:r>
        <w:rPr>
          <w:sz w:val="22"/>
          <w:szCs w:val="22"/>
        </w:rPr>
        <w:t xml:space="preserve"> если в результате диагностики дефектного Товара Продавцом или его уполномоченным представителем будет установлено, что дефект возник вследствие обстоятельств,  не покрываемых гарантией. Покупатель обязан возместить Продавцу фактически понесенные последним расходы по доставке Товара и диагностике. При этом</w:t>
      </w:r>
      <w:proofErr w:type="gramStart"/>
      <w:r>
        <w:rPr>
          <w:sz w:val="22"/>
          <w:szCs w:val="22"/>
        </w:rPr>
        <w:t>,</w:t>
      </w:r>
      <w:proofErr w:type="gramEnd"/>
      <w:r>
        <w:rPr>
          <w:sz w:val="22"/>
          <w:szCs w:val="22"/>
        </w:rPr>
        <w:t xml:space="preserve"> Продавец вправе, по соглашению с Покупателем осуществить не гарантийный ремонт или замену дефектного Товара</w:t>
      </w:r>
      <w:r w:rsidR="00594FCB">
        <w:rPr>
          <w:sz w:val="22"/>
          <w:szCs w:val="22"/>
        </w:rPr>
        <w:t>, на условиях, дополнительно согласуемых Сторонами.</w:t>
      </w:r>
      <w:r>
        <w:rPr>
          <w:sz w:val="22"/>
          <w:szCs w:val="22"/>
        </w:rPr>
        <w:t xml:space="preserve">. </w:t>
      </w:r>
    </w:p>
    <w:p w:rsidR="005D42FC" w:rsidRPr="002F6FF2" w:rsidRDefault="005D42FC" w:rsidP="005D42FC">
      <w:pPr>
        <w:pStyle w:val="a4"/>
        <w:numPr>
          <w:ilvl w:val="1"/>
          <w:numId w:val="9"/>
        </w:numPr>
        <w:rPr>
          <w:sz w:val="22"/>
          <w:szCs w:val="22"/>
        </w:rPr>
      </w:pPr>
      <w:r>
        <w:rPr>
          <w:sz w:val="22"/>
          <w:szCs w:val="22"/>
        </w:rPr>
        <w:t xml:space="preserve">Покупатель, несогласный с решением Продавца о </w:t>
      </w:r>
      <w:r w:rsidR="00594FCB">
        <w:rPr>
          <w:sz w:val="22"/>
          <w:szCs w:val="22"/>
        </w:rPr>
        <w:t xml:space="preserve">не отнесении дефектов Товара </w:t>
      </w:r>
      <w:proofErr w:type="gramStart"/>
      <w:r w:rsidR="00594FCB">
        <w:rPr>
          <w:sz w:val="22"/>
          <w:szCs w:val="22"/>
        </w:rPr>
        <w:t>к</w:t>
      </w:r>
      <w:proofErr w:type="gramEnd"/>
      <w:r w:rsidR="00594FCB">
        <w:rPr>
          <w:sz w:val="22"/>
          <w:szCs w:val="22"/>
        </w:rPr>
        <w:t xml:space="preserve"> </w:t>
      </w:r>
      <w:proofErr w:type="gramStart"/>
      <w:r w:rsidR="00594FCB">
        <w:rPr>
          <w:sz w:val="22"/>
          <w:szCs w:val="22"/>
        </w:rPr>
        <w:t>гарантийным</w:t>
      </w:r>
      <w:proofErr w:type="gramEnd"/>
      <w:r w:rsidR="00594FCB">
        <w:rPr>
          <w:sz w:val="22"/>
          <w:szCs w:val="22"/>
        </w:rPr>
        <w:t xml:space="preserve"> случаем, вправе привлечь независимого эксперта для разрешения спорной ситуации. Стороны обязан согласовать перечень допустимых независимых экспертов до начала действия Гарантии. В случае</w:t>
      </w:r>
      <w:proofErr w:type="gramStart"/>
      <w:r w:rsidR="00594FCB">
        <w:rPr>
          <w:sz w:val="22"/>
          <w:szCs w:val="22"/>
        </w:rPr>
        <w:t>,</w:t>
      </w:r>
      <w:proofErr w:type="gramEnd"/>
      <w:r w:rsidR="00594FCB">
        <w:rPr>
          <w:sz w:val="22"/>
          <w:szCs w:val="22"/>
        </w:rPr>
        <w:t xml:space="preserve"> если по заключению независимого эксперта, как указано выше, дефектный Товар будет признан покрываемым гарантией, Продавец обязан возместить Покупателю фактически понесенные расходы на экспертизу.  </w:t>
      </w:r>
    </w:p>
    <w:p w:rsidR="00E90497" w:rsidRPr="00E90497" w:rsidRDefault="00E90497" w:rsidP="00E90497">
      <w:pPr>
        <w:pStyle w:val="a4"/>
        <w:ind w:left="720" w:firstLine="0"/>
        <w:rPr>
          <w:sz w:val="22"/>
          <w:szCs w:val="22"/>
        </w:rPr>
      </w:pPr>
    </w:p>
    <w:p w:rsidR="006C3ACA" w:rsidRPr="006B2D31" w:rsidRDefault="006C3ACA" w:rsidP="006D6434">
      <w:pPr>
        <w:pStyle w:val="a4"/>
        <w:numPr>
          <w:ilvl w:val="0"/>
          <w:numId w:val="9"/>
        </w:numPr>
        <w:ind w:firstLine="0"/>
        <w:rPr>
          <w:b/>
          <w:sz w:val="22"/>
          <w:szCs w:val="22"/>
        </w:rPr>
      </w:pPr>
      <w:r w:rsidRPr="006B2D31">
        <w:rPr>
          <w:b/>
          <w:sz w:val="22"/>
          <w:szCs w:val="22"/>
        </w:rPr>
        <w:t>Обстоятельство непреодолимой силы.</w:t>
      </w:r>
    </w:p>
    <w:p w:rsidR="00521086" w:rsidRPr="00521086" w:rsidRDefault="00521086" w:rsidP="00521086">
      <w:pPr>
        <w:pStyle w:val="a9"/>
        <w:numPr>
          <w:ilvl w:val="1"/>
          <w:numId w:val="9"/>
        </w:numPr>
        <w:tabs>
          <w:tab w:val="left" w:pos="567"/>
        </w:tabs>
        <w:jc w:val="both"/>
        <w:rPr>
          <w:rFonts w:ascii="Times New Roman" w:hAnsi="Times New Roman"/>
          <w:sz w:val="22"/>
          <w:szCs w:val="22"/>
        </w:rPr>
      </w:pPr>
      <w:proofErr w:type="gramStart"/>
      <w:r w:rsidRPr="00521086">
        <w:rPr>
          <w:rFonts w:ascii="Times New Roman" w:hAnsi="Times New Roman"/>
          <w:sz w:val="22"/>
          <w:szCs w:val="22"/>
        </w:rPr>
        <w:t>Стороны освобождаются от ответственности за частичное или полное неисполнение обязательств по настоящему Договору, если они явились следствием обстоятельств непреодолимой силы, а именно: наводнения, войны, стихийных бедствий, актов уполномоченных государственных органов и их должностных лиц, актов терроризма, или других, независящих от Сторон обстоятельств, если эти обстоятельства непосредственно повлияли на исполнение обязательств Сторон по настоящему Договору.</w:t>
      </w:r>
      <w:proofErr w:type="gramEnd"/>
      <w:r w:rsidRPr="00521086">
        <w:rPr>
          <w:rFonts w:ascii="Times New Roman" w:hAnsi="Times New Roman"/>
          <w:sz w:val="22"/>
          <w:szCs w:val="22"/>
        </w:rP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521086" w:rsidRPr="00521086" w:rsidRDefault="00521086" w:rsidP="00521086">
      <w:pPr>
        <w:pStyle w:val="a9"/>
        <w:numPr>
          <w:ilvl w:val="1"/>
          <w:numId w:val="9"/>
        </w:numPr>
        <w:tabs>
          <w:tab w:val="left" w:pos="567"/>
        </w:tabs>
        <w:jc w:val="both"/>
        <w:rPr>
          <w:rFonts w:ascii="Times New Roman" w:hAnsi="Times New Roman"/>
          <w:sz w:val="22"/>
          <w:szCs w:val="22"/>
        </w:rPr>
      </w:pPr>
      <w:r w:rsidRPr="00521086">
        <w:rPr>
          <w:rFonts w:ascii="Times New Roman" w:hAnsi="Times New Roman"/>
          <w:sz w:val="22"/>
          <w:szCs w:val="22"/>
        </w:rPr>
        <w:t xml:space="preserve">Обязанность по доказыванию наличия обстоятельств форс-мажор и их влияния на исполнение обязательств по Договору,  ложится на Сторону, заявившую о наступлении форс-мажора. </w:t>
      </w:r>
    </w:p>
    <w:p w:rsidR="00521086" w:rsidRPr="00521086" w:rsidRDefault="00521086" w:rsidP="00521086">
      <w:pPr>
        <w:pStyle w:val="a9"/>
        <w:numPr>
          <w:ilvl w:val="1"/>
          <w:numId w:val="9"/>
        </w:numPr>
        <w:tabs>
          <w:tab w:val="left" w:pos="567"/>
        </w:tabs>
        <w:jc w:val="both"/>
        <w:rPr>
          <w:rFonts w:ascii="Times New Roman" w:hAnsi="Times New Roman"/>
          <w:sz w:val="22"/>
          <w:szCs w:val="22"/>
        </w:rPr>
      </w:pPr>
      <w:r w:rsidRPr="00521086">
        <w:rPr>
          <w:rFonts w:ascii="Times New Roman" w:hAnsi="Times New Roman"/>
          <w:sz w:val="22"/>
          <w:szCs w:val="22"/>
        </w:rPr>
        <w:t xml:space="preserve">В случае если обстоятельства непреодолимой силы, непосредственно влияющие на исполнение Сторонами своих обязательств по Договору длятся в течение периода более 1 месяца, любая из Сторон вправе отказаться от настоящего Договора в одностороннем внесудебном порядке, направив другой Стороне соответствующее письменное уведомление, не </w:t>
      </w:r>
      <w:proofErr w:type="gramStart"/>
      <w:r w:rsidRPr="00521086">
        <w:rPr>
          <w:rFonts w:ascii="Times New Roman" w:hAnsi="Times New Roman"/>
          <w:sz w:val="22"/>
          <w:szCs w:val="22"/>
        </w:rPr>
        <w:t>позднее</w:t>
      </w:r>
      <w:proofErr w:type="gramEnd"/>
      <w:r w:rsidRPr="00521086">
        <w:rPr>
          <w:rFonts w:ascii="Times New Roman" w:hAnsi="Times New Roman"/>
          <w:sz w:val="22"/>
          <w:szCs w:val="22"/>
        </w:rPr>
        <w:t xml:space="preserve"> чем за 5 (пять) календарных дней до даты предполагаемого прекращения Договора. При этом</w:t>
      </w:r>
      <w:proofErr w:type="gramStart"/>
      <w:r w:rsidRPr="00521086">
        <w:rPr>
          <w:rFonts w:ascii="Times New Roman" w:hAnsi="Times New Roman"/>
          <w:sz w:val="22"/>
          <w:szCs w:val="22"/>
        </w:rPr>
        <w:t>,</w:t>
      </w:r>
      <w:proofErr w:type="gramEnd"/>
      <w:r w:rsidRPr="00521086">
        <w:rPr>
          <w:rFonts w:ascii="Times New Roman" w:hAnsi="Times New Roman"/>
          <w:sz w:val="22"/>
          <w:szCs w:val="22"/>
        </w:rPr>
        <w:t xml:space="preserve">  ни одна из Сторон не вправе требовать от другой возмещения убытков, причиненных расторжением Договора, произведенного по основаниям, предусмотренным в настоящей статье.  </w:t>
      </w:r>
    </w:p>
    <w:p w:rsidR="006C3ACA" w:rsidRPr="006C3ACA" w:rsidRDefault="006C3ACA" w:rsidP="006D6434">
      <w:pPr>
        <w:pStyle w:val="a5"/>
        <w:jc w:val="both"/>
        <w:rPr>
          <w:sz w:val="22"/>
          <w:szCs w:val="22"/>
        </w:rPr>
      </w:pPr>
    </w:p>
    <w:p w:rsidR="00521086" w:rsidRPr="00932DD6" w:rsidRDefault="00521086" w:rsidP="00521086">
      <w:pPr>
        <w:ind w:firstLine="60"/>
        <w:jc w:val="both"/>
        <w:rPr>
          <w:sz w:val="24"/>
          <w:szCs w:val="24"/>
          <w:lang w:eastAsia="ko-KR"/>
        </w:rPr>
      </w:pPr>
    </w:p>
    <w:p w:rsidR="00521086" w:rsidRPr="002A4FDC" w:rsidRDefault="00521086" w:rsidP="00521086">
      <w:pPr>
        <w:pStyle w:val="a9"/>
        <w:numPr>
          <w:ilvl w:val="0"/>
          <w:numId w:val="9"/>
        </w:numPr>
        <w:jc w:val="both"/>
        <w:rPr>
          <w:rFonts w:ascii="Times New Roman" w:hAnsi="Times New Roman"/>
          <w:b/>
          <w:caps/>
          <w:sz w:val="24"/>
          <w:szCs w:val="24"/>
          <w:lang w:eastAsia="ko-KR"/>
        </w:rPr>
      </w:pPr>
      <w:r>
        <w:rPr>
          <w:rFonts w:ascii="Times New Roman" w:hAnsi="Times New Roman"/>
          <w:b/>
          <w:sz w:val="24"/>
          <w:szCs w:val="24"/>
          <w:lang w:eastAsia="ko-KR"/>
        </w:rPr>
        <w:t xml:space="preserve">Срок действия Договора.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Pr="002A4FDC">
        <w:rPr>
          <w:rFonts w:ascii="Times New Roman" w:hAnsi="Times New Roman"/>
          <w:sz w:val="24"/>
          <w:szCs w:val="24"/>
          <w:lang w:eastAsia="ko-KR"/>
        </w:rPr>
        <w:t xml:space="preserve">Настоящий Договор  вступает в силу </w:t>
      </w:r>
      <w:proofErr w:type="gramStart"/>
      <w:r w:rsidRPr="002A4FDC">
        <w:rPr>
          <w:rFonts w:ascii="Times New Roman" w:hAnsi="Times New Roman"/>
          <w:sz w:val="24"/>
          <w:szCs w:val="24"/>
          <w:lang w:eastAsia="ko-KR"/>
        </w:rPr>
        <w:t>с</w:t>
      </w:r>
      <w:proofErr w:type="gramEnd"/>
      <w:r w:rsidRPr="002A4FDC">
        <w:rPr>
          <w:rFonts w:ascii="Times New Roman" w:hAnsi="Times New Roman"/>
          <w:sz w:val="24"/>
          <w:szCs w:val="24"/>
          <w:lang w:eastAsia="ko-KR"/>
        </w:rPr>
        <w:t xml:space="preserve"> </w:t>
      </w:r>
      <w:r w:rsidR="00360E3D">
        <w:rPr>
          <w:rFonts w:ascii="Times New Roman" w:hAnsi="Times New Roman"/>
          <w:sz w:val="24"/>
          <w:szCs w:val="24"/>
          <w:lang w:eastAsia="ko-KR"/>
        </w:rPr>
        <w:t>___________________</w:t>
      </w:r>
      <w:r w:rsidRPr="002A4FDC">
        <w:rPr>
          <w:rFonts w:ascii="Times New Roman" w:hAnsi="Times New Roman"/>
          <w:sz w:val="24"/>
          <w:szCs w:val="24"/>
          <w:lang w:eastAsia="ko-KR"/>
        </w:rPr>
        <w:t xml:space="preserve"> и действует </w:t>
      </w:r>
      <w:proofErr w:type="gramStart"/>
      <w:r w:rsidRPr="002A4FDC">
        <w:rPr>
          <w:rFonts w:ascii="Times New Roman" w:hAnsi="Times New Roman"/>
          <w:sz w:val="24"/>
          <w:szCs w:val="24"/>
          <w:lang w:eastAsia="ko-KR"/>
        </w:rPr>
        <w:t>до</w:t>
      </w:r>
      <w:proofErr w:type="gramEnd"/>
      <w:r w:rsidRPr="002A4FDC">
        <w:rPr>
          <w:rFonts w:ascii="Times New Roman" w:hAnsi="Times New Roman"/>
          <w:sz w:val="24"/>
          <w:szCs w:val="24"/>
          <w:lang w:eastAsia="ko-KR"/>
        </w:rPr>
        <w:t xml:space="preserve"> полного исполнения Сторонами своих обязательств по нему.</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Покупатель вправе отказаться от настоящего </w:t>
      </w:r>
      <w:proofErr w:type="gramStart"/>
      <w:r>
        <w:rPr>
          <w:rFonts w:ascii="Times New Roman" w:hAnsi="Times New Roman"/>
          <w:sz w:val="24"/>
          <w:szCs w:val="24"/>
          <w:lang w:eastAsia="ko-KR"/>
        </w:rPr>
        <w:t>Договора</w:t>
      </w:r>
      <w:proofErr w:type="gramEnd"/>
      <w:r>
        <w:rPr>
          <w:rFonts w:ascii="Times New Roman" w:hAnsi="Times New Roman"/>
          <w:sz w:val="24"/>
          <w:szCs w:val="24"/>
          <w:lang w:eastAsia="ko-KR"/>
        </w:rPr>
        <w:t xml:space="preserve"> в одностороннем внесудебном порядке направив соответствующее письменное уведомление Продавцу, в любом из следующих случаев: </w:t>
      </w:r>
    </w:p>
    <w:p w:rsidR="00521086" w:rsidRDefault="00521086"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Продавец не поставил Товар в срок, предусмотренный настоящим Договором, при этом просрочка превысила 10 (десять) рабочих дней;</w:t>
      </w:r>
    </w:p>
    <w:p w:rsidR="001B2E7B" w:rsidRDefault="00521086"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lastRenderedPageBreak/>
        <w:t>Более 10 % поставленного Товара</w:t>
      </w:r>
      <w:r w:rsidR="001B2E7B">
        <w:rPr>
          <w:rFonts w:ascii="Times New Roman" w:hAnsi="Times New Roman"/>
          <w:sz w:val="24"/>
          <w:szCs w:val="24"/>
          <w:lang w:eastAsia="ko-KR"/>
        </w:rPr>
        <w:t xml:space="preserve"> не соответствуют условиям Договора по качеству, количеству </w:t>
      </w:r>
      <w:r w:rsidR="00E90497">
        <w:rPr>
          <w:rFonts w:ascii="Times New Roman" w:hAnsi="Times New Roman"/>
          <w:sz w:val="24"/>
          <w:szCs w:val="24"/>
          <w:lang w:eastAsia="ko-KR"/>
        </w:rPr>
        <w:t xml:space="preserve">(за исключением допустимого отклонения, установленного Договором) </w:t>
      </w:r>
      <w:r w:rsidR="001B2E7B">
        <w:rPr>
          <w:rFonts w:ascii="Times New Roman" w:hAnsi="Times New Roman"/>
          <w:sz w:val="24"/>
          <w:szCs w:val="24"/>
          <w:lang w:eastAsia="ko-KR"/>
        </w:rPr>
        <w:t>и (или) ассортименту;</w:t>
      </w:r>
    </w:p>
    <w:p w:rsidR="001B2E7B" w:rsidRDefault="001B2E7B"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Продавец не осуществил замену в установленный срок части Товара не соответствующей условиям Договора по количеству, качеству и (или) ассортименту. </w:t>
      </w:r>
    </w:p>
    <w:p w:rsidR="00521086" w:rsidRDefault="001B2E7B"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Продавец</w:t>
      </w:r>
      <w:r w:rsidR="00521086">
        <w:rPr>
          <w:rFonts w:ascii="Times New Roman" w:hAnsi="Times New Roman"/>
          <w:sz w:val="24"/>
          <w:szCs w:val="24"/>
          <w:lang w:eastAsia="ko-KR"/>
        </w:rPr>
        <w:t xml:space="preserve"> вправе отказаться от настоящего Договора в одностороннем внесудебном порядке, направив соответствующее письменное уведомление </w:t>
      </w:r>
      <w:r>
        <w:rPr>
          <w:rFonts w:ascii="Times New Roman" w:hAnsi="Times New Roman"/>
          <w:sz w:val="24"/>
          <w:szCs w:val="24"/>
          <w:lang w:eastAsia="ko-KR"/>
        </w:rPr>
        <w:t>Покупателю</w:t>
      </w:r>
      <w:r w:rsidR="00521086">
        <w:rPr>
          <w:rFonts w:ascii="Times New Roman" w:hAnsi="Times New Roman"/>
          <w:sz w:val="24"/>
          <w:szCs w:val="24"/>
          <w:lang w:eastAsia="ko-KR"/>
        </w:rPr>
        <w:t>, в любом из следующих случаев:</w:t>
      </w:r>
    </w:p>
    <w:p w:rsidR="001B2E7B" w:rsidRDefault="001B2E7B" w:rsidP="001B2E7B">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Покупатель нарушил обязательство по предварительно оплате Товара и (или) открытию аккредитива (предоставлению гарантии), в случаях, когда такое обязательство предусмотрено Договором, при этом просрочка составила более 10 (десяти) календарных дней;</w:t>
      </w:r>
    </w:p>
    <w:p w:rsidR="001B2E7B" w:rsidRPr="001B2E7B" w:rsidRDefault="001B2E7B" w:rsidP="001B2E7B">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Покупатель необоснованно отказывается или уклоняется от приемки надлежащим образом поставленного Товара, при этом  просрочка в приемке Товара составила более 10 (десяти) календарных дней;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sidRPr="00DD33A1">
        <w:rPr>
          <w:rFonts w:ascii="Times New Roman" w:hAnsi="Times New Roman"/>
          <w:sz w:val="24"/>
          <w:szCs w:val="24"/>
          <w:lang w:eastAsia="ko-KR"/>
        </w:rPr>
        <w:t xml:space="preserve">В иных случаях, односторонний отказ от настоящего Договора не допускается, если иное не предусмотрено его положениями или нормами законодательства Республики Казахстан. </w:t>
      </w:r>
    </w:p>
    <w:p w:rsidR="001B2E7B" w:rsidRDefault="001B2E7B" w:rsidP="00521086">
      <w:pPr>
        <w:pStyle w:val="a9"/>
        <w:numPr>
          <w:ilvl w:val="1"/>
          <w:numId w:val="9"/>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 xml:space="preserve">В случае одностороннего отказа от Договора, как предусмотрено в </w:t>
      </w:r>
      <w:proofErr w:type="spellStart"/>
      <w:r>
        <w:rPr>
          <w:rFonts w:ascii="Times New Roman" w:hAnsi="Times New Roman"/>
          <w:sz w:val="24"/>
          <w:szCs w:val="24"/>
          <w:lang w:eastAsia="ko-KR"/>
        </w:rPr>
        <w:t>п.п</w:t>
      </w:r>
      <w:proofErr w:type="spellEnd"/>
      <w:r>
        <w:rPr>
          <w:rFonts w:ascii="Times New Roman" w:hAnsi="Times New Roman"/>
          <w:sz w:val="24"/>
          <w:szCs w:val="24"/>
          <w:lang w:eastAsia="ko-KR"/>
        </w:rPr>
        <w:t>. 7.2.-7.3. настоящего Договора, Стороны обязаны вернуть друг-другу все полученное по Договору, при этом Сторона инициировавшая расторжение Договора вправе требовать от другой Стороны возмещения всех связанных с этим убытков, в течение 7 (семи) рабочих дней с даты направления соответствующего письменного требования с приложением документов, подтверждающих факт и размер причиненного</w:t>
      </w:r>
      <w:proofErr w:type="gramEnd"/>
      <w:r>
        <w:rPr>
          <w:rFonts w:ascii="Times New Roman" w:hAnsi="Times New Roman"/>
          <w:sz w:val="24"/>
          <w:szCs w:val="24"/>
          <w:lang w:eastAsia="ko-KR"/>
        </w:rPr>
        <w:t xml:space="preserve"> ущерба. </w:t>
      </w:r>
    </w:p>
    <w:p w:rsidR="001B2E7B" w:rsidRPr="00DD33A1" w:rsidRDefault="001B2E7B"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Ответственность Сторон по настоящему Договору ограничивается реальным ущербом.  </w:t>
      </w:r>
    </w:p>
    <w:p w:rsidR="00521086" w:rsidRPr="00932DD6" w:rsidRDefault="00521086" w:rsidP="00521086">
      <w:pPr>
        <w:jc w:val="both"/>
        <w:rPr>
          <w:sz w:val="24"/>
          <w:szCs w:val="24"/>
          <w:lang w:eastAsia="ko-KR"/>
        </w:rPr>
      </w:pPr>
    </w:p>
    <w:p w:rsidR="00521086" w:rsidRPr="002A4FDC" w:rsidRDefault="001B2E7B" w:rsidP="00521086">
      <w:pPr>
        <w:pStyle w:val="a9"/>
        <w:numPr>
          <w:ilvl w:val="0"/>
          <w:numId w:val="9"/>
        </w:numPr>
        <w:jc w:val="both"/>
        <w:rPr>
          <w:rFonts w:ascii="Times New Roman" w:hAnsi="Times New Roman"/>
          <w:b/>
          <w:caps/>
          <w:sz w:val="24"/>
          <w:szCs w:val="24"/>
          <w:lang w:eastAsia="ko-KR"/>
        </w:rPr>
      </w:pPr>
      <w:r w:rsidRPr="002A4FDC">
        <w:rPr>
          <w:rFonts w:ascii="Times New Roman" w:hAnsi="Times New Roman"/>
          <w:b/>
          <w:sz w:val="24"/>
          <w:szCs w:val="24"/>
          <w:lang w:eastAsia="ko-KR"/>
        </w:rPr>
        <w:t xml:space="preserve">Применимое право. Порядок разрешения споров.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Настоящий Договор, а также все отношения между Сторонами хотя и не урегулированные Договором, но вытекающие из него, регулируются законодательством Республики Казахстан.</w:t>
      </w:r>
    </w:p>
    <w:p w:rsidR="00360E3D" w:rsidRDefault="00360E3D" w:rsidP="00360E3D">
      <w:pPr>
        <w:pStyle w:val="a9"/>
        <w:numPr>
          <w:ilvl w:val="1"/>
          <w:numId w:val="9"/>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Все споры и  разногласия, возникающие между Сторонами по настоящему Договору или в связи с ним, подлежат разрешению путем переговоров.</w:t>
      </w:r>
    </w:p>
    <w:p w:rsidR="00521086" w:rsidRPr="00360E3D" w:rsidRDefault="00360E3D" w:rsidP="00360E3D">
      <w:pPr>
        <w:pStyle w:val="a9"/>
        <w:numPr>
          <w:ilvl w:val="1"/>
          <w:numId w:val="9"/>
        </w:numPr>
        <w:tabs>
          <w:tab w:val="left" w:pos="567"/>
        </w:tabs>
        <w:jc w:val="both"/>
        <w:rPr>
          <w:rFonts w:ascii="Times New Roman" w:hAnsi="Times New Roman"/>
          <w:sz w:val="24"/>
          <w:szCs w:val="24"/>
          <w:lang w:eastAsia="ko-KR"/>
        </w:rPr>
      </w:pPr>
      <w:r w:rsidRPr="00360E3D">
        <w:rPr>
          <w:rFonts w:ascii="Times New Roman" w:hAnsi="Times New Roman"/>
          <w:sz w:val="24"/>
          <w:szCs w:val="24"/>
          <w:lang w:eastAsia="ko-KR"/>
        </w:rPr>
        <w:t>В случае если Стороны не смогли  прийти к соглашению по спорным вопросам в течение 10 (десяти) календарных дней с даты, когда любая из Сторон уведомила другую Сторону о возникновении споров или разногласий, такие споры подлежат окончательному разрешению судами Республики Казахстан, в соответствии с порядком установленным гражданско-процессуальным законодательством Республики Казахстан.</w:t>
      </w:r>
    </w:p>
    <w:p w:rsidR="00360E3D" w:rsidRPr="00932DD6" w:rsidRDefault="00360E3D" w:rsidP="00360E3D">
      <w:pPr>
        <w:jc w:val="both"/>
        <w:rPr>
          <w:sz w:val="24"/>
          <w:szCs w:val="24"/>
          <w:lang w:eastAsia="ko-KR"/>
        </w:rPr>
      </w:pPr>
    </w:p>
    <w:p w:rsidR="00521086" w:rsidRPr="002A4FDC" w:rsidRDefault="001B2E7B" w:rsidP="00521086">
      <w:pPr>
        <w:pStyle w:val="a9"/>
        <w:numPr>
          <w:ilvl w:val="0"/>
          <w:numId w:val="9"/>
        </w:numPr>
        <w:jc w:val="both"/>
        <w:rPr>
          <w:rFonts w:ascii="Times New Roman" w:hAnsi="Times New Roman"/>
          <w:b/>
          <w:caps/>
          <w:sz w:val="24"/>
          <w:szCs w:val="24"/>
          <w:lang w:eastAsia="ko-KR"/>
        </w:rPr>
      </w:pPr>
      <w:r w:rsidRPr="002A4FDC">
        <w:rPr>
          <w:rFonts w:ascii="Times New Roman" w:hAnsi="Times New Roman"/>
          <w:b/>
          <w:sz w:val="24"/>
          <w:szCs w:val="24"/>
          <w:lang w:eastAsia="ko-KR"/>
        </w:rPr>
        <w:t xml:space="preserve">Заключительные положения. </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Pr>
          <w:rFonts w:ascii="Times New Roman" w:hAnsi="Times New Roman"/>
          <w:sz w:val="24"/>
          <w:szCs w:val="24"/>
          <w:lang w:eastAsia="ko-KR"/>
        </w:rPr>
        <w:t xml:space="preserve"> </w:t>
      </w:r>
      <w:r w:rsidRPr="002A4FDC">
        <w:rPr>
          <w:rFonts w:ascii="Times New Roman" w:hAnsi="Times New Roman"/>
          <w:sz w:val="24"/>
          <w:szCs w:val="24"/>
          <w:lang w:eastAsia="ko-KR"/>
        </w:rPr>
        <w:t>Стороны вправе передавать свои права и обязанности по настоящему Договору в порядке, предусмотренном законодательством Республики Казахстан.</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 случае изменения Сторонами своих реквизитов, они должны письменно уведомить друг друга об этом в течение 5 (пяти) рабочих дней с даты, изменения соответствующих данных.</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Все уведомления, предусмотренные настоящим Договором, должны быть, сделаны в письменной форме и направлены по адресам, указанным в настоящем Договоре, или дополнительно сообщенным Сторонами.</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Все изменения и  дополнения к настоящему Договору являются действительными, если такие изменения и дополнения совершены в письменной форме и подписаны уполномоченными представителями Сторон.</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lastRenderedPageBreak/>
        <w:t>Приложения к настоящему Договору, подписанные уполномоченными представителями Сторон, являются его неотъемлемой частью.</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С подписанием настоящего Договора все иные договоренности между Сторонами в отношении его предмета теряют силу.</w:t>
      </w:r>
    </w:p>
    <w:p w:rsidR="00521086" w:rsidRPr="002A4FDC"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Настоящий Договор составлен в двух подлинных экземплярах, имеющих равную юридическую силу – по одному экземпляру для каждой из Сторон.  </w:t>
      </w:r>
    </w:p>
    <w:p w:rsidR="006C3ACA" w:rsidRPr="006C3ACA" w:rsidRDefault="006C3ACA">
      <w:pPr>
        <w:pStyle w:val="a5"/>
        <w:rPr>
          <w:b/>
          <w:sz w:val="22"/>
          <w:szCs w:val="22"/>
        </w:rPr>
      </w:pPr>
    </w:p>
    <w:p w:rsidR="006C3ACA" w:rsidRPr="006C3ACA" w:rsidRDefault="006C3ACA" w:rsidP="006C3ACA">
      <w:pPr>
        <w:pStyle w:val="a5"/>
        <w:jc w:val="left"/>
        <w:rPr>
          <w:b/>
          <w:sz w:val="22"/>
          <w:szCs w:val="22"/>
        </w:rPr>
      </w:pPr>
      <w:r w:rsidRPr="006C3ACA">
        <w:rPr>
          <w:b/>
          <w:sz w:val="22"/>
          <w:szCs w:val="22"/>
        </w:rPr>
        <w:t>9. Реквизиты и подписи Сторон.</w:t>
      </w:r>
    </w:p>
    <w:p w:rsidR="001B2E7B" w:rsidRPr="00932DD6" w:rsidRDefault="001B2E7B" w:rsidP="001B2E7B">
      <w:pPr>
        <w:rPr>
          <w:sz w:val="24"/>
          <w:szCs w:val="24"/>
          <w:lang w:eastAsia="ko-KR"/>
        </w:rPr>
      </w:pPr>
    </w:p>
    <w:tbl>
      <w:tblPr>
        <w:tblStyle w:val="aa"/>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1B2E7B" w:rsidRPr="00932DD6" w:rsidTr="00360E3D">
        <w:trPr>
          <w:trHeight w:val="388"/>
        </w:trPr>
        <w:tc>
          <w:tcPr>
            <w:tcW w:w="4261" w:type="dxa"/>
          </w:tcPr>
          <w:p w:rsidR="001B2E7B" w:rsidRPr="00932DD6" w:rsidRDefault="001B2E7B" w:rsidP="00A65E62">
            <w:pPr>
              <w:rPr>
                <w:b/>
                <w:caps/>
                <w:sz w:val="24"/>
                <w:szCs w:val="24"/>
                <w:lang w:eastAsia="ko-KR"/>
              </w:rPr>
            </w:pPr>
            <w:r>
              <w:rPr>
                <w:b/>
                <w:caps/>
                <w:sz w:val="24"/>
                <w:szCs w:val="24"/>
                <w:lang w:eastAsia="ko-KR"/>
              </w:rPr>
              <w:t>Продавец</w:t>
            </w:r>
          </w:p>
        </w:tc>
        <w:tc>
          <w:tcPr>
            <w:tcW w:w="4261" w:type="dxa"/>
          </w:tcPr>
          <w:p w:rsidR="001B2E7B" w:rsidRPr="00932DD6" w:rsidRDefault="001B2E7B" w:rsidP="00A65E62">
            <w:pPr>
              <w:rPr>
                <w:b/>
                <w:caps/>
                <w:sz w:val="24"/>
                <w:szCs w:val="24"/>
                <w:lang w:eastAsia="ko-KR"/>
              </w:rPr>
            </w:pPr>
            <w:r>
              <w:rPr>
                <w:b/>
                <w:caps/>
                <w:sz w:val="24"/>
                <w:szCs w:val="24"/>
                <w:lang w:eastAsia="ko-KR"/>
              </w:rPr>
              <w:t>Покупатель</w:t>
            </w:r>
            <w:r w:rsidRPr="00932DD6">
              <w:rPr>
                <w:b/>
                <w:caps/>
                <w:sz w:val="24"/>
                <w:szCs w:val="24"/>
                <w:lang w:eastAsia="ko-KR"/>
              </w:rPr>
              <w:t xml:space="preserve"> </w:t>
            </w:r>
          </w:p>
        </w:tc>
      </w:tr>
      <w:tr w:rsidR="001B2E7B" w:rsidRPr="00932DD6" w:rsidTr="00A65E62">
        <w:tc>
          <w:tcPr>
            <w:tcW w:w="4261" w:type="dxa"/>
          </w:tcPr>
          <w:p w:rsidR="001B2E7B" w:rsidRPr="00D11370" w:rsidRDefault="001B2E7B" w:rsidP="001B2E7B">
            <w:pPr>
              <w:rPr>
                <w:sz w:val="24"/>
                <w:szCs w:val="24"/>
                <w:lang w:eastAsia="ko-KR"/>
              </w:rPr>
            </w:pPr>
          </w:p>
        </w:tc>
        <w:tc>
          <w:tcPr>
            <w:tcW w:w="4261" w:type="dxa"/>
          </w:tcPr>
          <w:p w:rsidR="001B2E7B" w:rsidRPr="00932DD6" w:rsidRDefault="001B2E7B" w:rsidP="001B2E7B">
            <w:pPr>
              <w:rPr>
                <w:sz w:val="24"/>
                <w:szCs w:val="24"/>
                <w:lang w:eastAsia="ko-KR"/>
              </w:rPr>
            </w:pPr>
          </w:p>
        </w:tc>
      </w:tr>
      <w:tr w:rsidR="001B2E7B" w:rsidRPr="00932DD6" w:rsidTr="00A65E62">
        <w:tc>
          <w:tcPr>
            <w:tcW w:w="4261" w:type="dxa"/>
          </w:tcPr>
          <w:p w:rsidR="001B2E7B" w:rsidRPr="00360E3D"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517E70" w:rsidRDefault="001B2E7B" w:rsidP="00A65E62">
            <w:pPr>
              <w:jc w:val="center"/>
              <w:rPr>
                <w:b/>
                <w:sz w:val="24"/>
                <w:szCs w:val="24"/>
                <w:lang w:val="en-US" w:eastAsia="ko-KR"/>
              </w:rPr>
            </w:pPr>
            <w:r w:rsidRPr="00932DD6">
              <w:rPr>
                <w:b/>
                <w:sz w:val="24"/>
                <w:szCs w:val="24"/>
                <w:lang w:eastAsia="ko-KR"/>
              </w:rPr>
              <w:t>(</w:t>
            </w:r>
            <w:r>
              <w:rPr>
                <w:b/>
                <w:sz w:val="24"/>
                <w:szCs w:val="24"/>
                <w:lang w:val="en-US" w:eastAsia="ko-KR"/>
              </w:rPr>
              <w:t>__________________)</w:t>
            </w:r>
          </w:p>
        </w:tc>
        <w:tc>
          <w:tcPr>
            <w:tcW w:w="4261" w:type="dxa"/>
          </w:tcPr>
          <w:p w:rsidR="001B2E7B" w:rsidRPr="00360E3D" w:rsidRDefault="001B2E7B" w:rsidP="00A65E62">
            <w:pPr>
              <w:pBdr>
                <w:bottom w:val="single" w:sz="12" w:space="1" w:color="auto"/>
              </w:pBdr>
              <w:rPr>
                <w:b/>
                <w:sz w:val="24"/>
                <w:szCs w:val="24"/>
                <w:lang w:eastAsia="ko-KR"/>
              </w:rPr>
            </w:pPr>
          </w:p>
          <w:p w:rsidR="001B2E7B"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jc w:val="center"/>
              <w:rPr>
                <w:b/>
                <w:sz w:val="24"/>
                <w:szCs w:val="24"/>
                <w:lang w:eastAsia="ko-KR"/>
              </w:rPr>
            </w:pPr>
            <w:r w:rsidRPr="00932DD6">
              <w:rPr>
                <w:b/>
                <w:sz w:val="24"/>
                <w:szCs w:val="24"/>
                <w:lang w:eastAsia="ko-KR"/>
              </w:rPr>
              <w:t>(</w:t>
            </w:r>
            <w:r>
              <w:rPr>
                <w:sz w:val="24"/>
                <w:szCs w:val="24"/>
                <w:lang w:val="en-US" w:eastAsia="ko-KR"/>
              </w:rPr>
              <w:t>_____________</w:t>
            </w:r>
            <w:r>
              <w:rPr>
                <w:sz w:val="24"/>
                <w:szCs w:val="24"/>
                <w:lang w:eastAsia="ko-KR"/>
              </w:rPr>
              <w:t>)</w:t>
            </w:r>
          </w:p>
          <w:p w:rsidR="001B2E7B" w:rsidRPr="00932DD6" w:rsidRDefault="001B2E7B" w:rsidP="00A65E62">
            <w:pPr>
              <w:rPr>
                <w:b/>
                <w:sz w:val="24"/>
                <w:szCs w:val="24"/>
                <w:lang w:eastAsia="ko-KR"/>
              </w:rPr>
            </w:pPr>
          </w:p>
        </w:tc>
      </w:tr>
    </w:tbl>
    <w:p w:rsidR="001B2E7B" w:rsidRDefault="001B2E7B" w:rsidP="001B2E7B">
      <w:pPr>
        <w:rPr>
          <w:sz w:val="24"/>
          <w:szCs w:val="24"/>
          <w:lang w:eastAsia="ko-KR"/>
        </w:rPr>
      </w:pPr>
    </w:p>
    <w:p w:rsidR="001B2E7B" w:rsidRDefault="001B2E7B" w:rsidP="001B2E7B">
      <w:pPr>
        <w:rPr>
          <w:sz w:val="24"/>
          <w:szCs w:val="24"/>
          <w:lang w:eastAsia="ko-KR"/>
        </w:rPr>
      </w:pPr>
      <w:r>
        <w:rPr>
          <w:sz w:val="24"/>
          <w:szCs w:val="24"/>
          <w:lang w:eastAsia="ko-KR"/>
        </w:rPr>
        <w:br w:type="page"/>
      </w:r>
    </w:p>
    <w:p w:rsidR="001B2E7B" w:rsidRPr="00516503" w:rsidRDefault="001B2E7B" w:rsidP="001B2E7B">
      <w:pPr>
        <w:ind w:left="4962"/>
        <w:rPr>
          <w:b/>
          <w:sz w:val="24"/>
          <w:szCs w:val="24"/>
          <w:lang w:eastAsia="ko-KR"/>
        </w:rPr>
      </w:pPr>
      <w:r w:rsidRPr="00516503">
        <w:rPr>
          <w:b/>
          <w:sz w:val="24"/>
          <w:szCs w:val="24"/>
          <w:lang w:eastAsia="ko-KR"/>
        </w:rPr>
        <w:lastRenderedPageBreak/>
        <w:t xml:space="preserve">Приложение № 1 </w:t>
      </w:r>
    </w:p>
    <w:p w:rsidR="001B2E7B" w:rsidRPr="00516503" w:rsidRDefault="001B2E7B" w:rsidP="006B2D31">
      <w:pPr>
        <w:ind w:left="4962"/>
        <w:rPr>
          <w:b/>
          <w:sz w:val="24"/>
          <w:szCs w:val="24"/>
          <w:lang w:eastAsia="ko-KR"/>
        </w:rPr>
      </w:pPr>
      <w:r w:rsidRPr="00516503">
        <w:rPr>
          <w:b/>
          <w:sz w:val="24"/>
          <w:szCs w:val="24"/>
          <w:lang w:eastAsia="ko-KR"/>
        </w:rPr>
        <w:t xml:space="preserve">к Договору </w:t>
      </w:r>
      <w:r w:rsidR="006B2D31">
        <w:rPr>
          <w:b/>
          <w:sz w:val="24"/>
          <w:szCs w:val="24"/>
          <w:lang w:eastAsia="ko-KR"/>
        </w:rPr>
        <w:t>поставки</w:t>
      </w:r>
    </w:p>
    <w:p w:rsidR="001B2E7B" w:rsidRPr="00360E3D" w:rsidRDefault="001B2E7B" w:rsidP="001B2E7B">
      <w:pPr>
        <w:ind w:left="4962"/>
        <w:rPr>
          <w:b/>
          <w:sz w:val="24"/>
          <w:szCs w:val="24"/>
          <w:lang w:eastAsia="ko-KR"/>
        </w:rPr>
      </w:pPr>
      <w:r w:rsidRPr="00516503">
        <w:rPr>
          <w:b/>
          <w:sz w:val="24"/>
          <w:szCs w:val="24"/>
          <w:lang w:eastAsia="ko-KR"/>
        </w:rPr>
        <w:t xml:space="preserve">от </w:t>
      </w:r>
      <w:r w:rsidR="00360E3D">
        <w:rPr>
          <w:b/>
          <w:sz w:val="24"/>
          <w:szCs w:val="24"/>
          <w:lang w:eastAsia="ko-KR"/>
        </w:rPr>
        <w:t>___________________________</w:t>
      </w:r>
    </w:p>
    <w:p w:rsidR="001B2E7B" w:rsidRPr="001B2E7B" w:rsidRDefault="001B2E7B" w:rsidP="001B2E7B">
      <w:pPr>
        <w:rPr>
          <w:sz w:val="24"/>
          <w:szCs w:val="24"/>
          <w:lang w:eastAsia="ko-KR"/>
        </w:rPr>
      </w:pPr>
    </w:p>
    <w:p w:rsidR="001B2E7B" w:rsidRDefault="006B2D31" w:rsidP="006B2D31">
      <w:pPr>
        <w:jc w:val="center"/>
        <w:rPr>
          <w:sz w:val="24"/>
          <w:szCs w:val="24"/>
          <w:lang w:eastAsia="ko-KR"/>
        </w:rPr>
      </w:pPr>
      <w:r>
        <w:rPr>
          <w:sz w:val="24"/>
          <w:szCs w:val="24"/>
          <w:lang w:eastAsia="ko-KR"/>
        </w:rPr>
        <w:t>Перечень Товаров</w:t>
      </w:r>
    </w:p>
    <w:p w:rsidR="001B2E7B" w:rsidRDefault="001B2E7B" w:rsidP="001B2E7B">
      <w:pPr>
        <w:jc w:val="center"/>
        <w:rPr>
          <w:sz w:val="24"/>
          <w:szCs w:val="24"/>
          <w:lang w:eastAsia="ko-KR"/>
        </w:rPr>
      </w:pPr>
    </w:p>
    <w:tbl>
      <w:tblPr>
        <w:tblStyle w:val="aa"/>
        <w:tblW w:w="0" w:type="auto"/>
        <w:jc w:val="center"/>
        <w:tblLook w:val="04A0" w:firstRow="1" w:lastRow="0" w:firstColumn="1" w:lastColumn="0" w:noHBand="0" w:noVBand="1"/>
      </w:tblPr>
      <w:tblGrid>
        <w:gridCol w:w="675"/>
        <w:gridCol w:w="3030"/>
        <w:gridCol w:w="1976"/>
        <w:gridCol w:w="1365"/>
        <w:gridCol w:w="1476"/>
      </w:tblGrid>
      <w:tr w:rsidR="006B2D31" w:rsidTr="006B2D31">
        <w:trPr>
          <w:jc w:val="center"/>
        </w:trPr>
        <w:tc>
          <w:tcPr>
            <w:tcW w:w="675" w:type="dxa"/>
          </w:tcPr>
          <w:p w:rsidR="006B2D31" w:rsidRDefault="006B2D31" w:rsidP="00A65E62">
            <w:pPr>
              <w:jc w:val="center"/>
              <w:rPr>
                <w:sz w:val="24"/>
                <w:szCs w:val="24"/>
                <w:lang w:eastAsia="ko-KR"/>
              </w:rPr>
            </w:pPr>
            <w:r>
              <w:rPr>
                <w:sz w:val="24"/>
                <w:szCs w:val="24"/>
                <w:lang w:eastAsia="ko-KR"/>
              </w:rPr>
              <w:t xml:space="preserve">№ </w:t>
            </w:r>
            <w:proofErr w:type="gramStart"/>
            <w:r>
              <w:rPr>
                <w:sz w:val="24"/>
                <w:szCs w:val="24"/>
                <w:lang w:eastAsia="ko-KR"/>
              </w:rPr>
              <w:t>п</w:t>
            </w:r>
            <w:proofErr w:type="gramEnd"/>
            <w:r>
              <w:rPr>
                <w:sz w:val="24"/>
                <w:szCs w:val="24"/>
                <w:lang w:eastAsia="ko-KR"/>
              </w:rPr>
              <w:t>/п</w:t>
            </w:r>
          </w:p>
        </w:tc>
        <w:tc>
          <w:tcPr>
            <w:tcW w:w="3030" w:type="dxa"/>
          </w:tcPr>
          <w:p w:rsidR="006B2D31" w:rsidRDefault="006B2D31" w:rsidP="00A65E62">
            <w:pPr>
              <w:jc w:val="center"/>
              <w:rPr>
                <w:sz w:val="24"/>
                <w:szCs w:val="24"/>
                <w:lang w:eastAsia="ko-KR"/>
              </w:rPr>
            </w:pPr>
            <w:r>
              <w:rPr>
                <w:sz w:val="24"/>
                <w:szCs w:val="24"/>
                <w:lang w:eastAsia="ko-KR"/>
              </w:rPr>
              <w:t>Наименование и технические характеристики Товара</w:t>
            </w:r>
          </w:p>
        </w:tc>
        <w:tc>
          <w:tcPr>
            <w:tcW w:w="1976" w:type="dxa"/>
          </w:tcPr>
          <w:p w:rsidR="006B2D31" w:rsidRDefault="006B2D31" w:rsidP="00A65E62">
            <w:pPr>
              <w:jc w:val="center"/>
              <w:rPr>
                <w:sz w:val="24"/>
                <w:szCs w:val="24"/>
                <w:lang w:eastAsia="ko-KR"/>
              </w:rPr>
            </w:pPr>
            <w:r>
              <w:rPr>
                <w:sz w:val="24"/>
                <w:szCs w:val="24"/>
                <w:lang w:eastAsia="ko-KR"/>
              </w:rPr>
              <w:t>Количество</w:t>
            </w:r>
          </w:p>
        </w:tc>
        <w:tc>
          <w:tcPr>
            <w:tcW w:w="1365" w:type="dxa"/>
          </w:tcPr>
          <w:p w:rsidR="006B2D31" w:rsidRDefault="006B2D31" w:rsidP="00A65E62">
            <w:pPr>
              <w:jc w:val="center"/>
              <w:rPr>
                <w:sz w:val="24"/>
                <w:szCs w:val="24"/>
                <w:lang w:eastAsia="ko-KR"/>
              </w:rPr>
            </w:pPr>
            <w:r>
              <w:rPr>
                <w:sz w:val="24"/>
                <w:szCs w:val="24"/>
                <w:lang w:eastAsia="ko-KR"/>
              </w:rPr>
              <w:t>Цена за единицу</w:t>
            </w:r>
          </w:p>
        </w:tc>
        <w:tc>
          <w:tcPr>
            <w:tcW w:w="1476" w:type="dxa"/>
          </w:tcPr>
          <w:p w:rsidR="006B2D31" w:rsidRDefault="006B2D31" w:rsidP="00A65E62">
            <w:pPr>
              <w:jc w:val="center"/>
              <w:rPr>
                <w:sz w:val="24"/>
                <w:szCs w:val="24"/>
                <w:lang w:eastAsia="ko-KR"/>
              </w:rPr>
            </w:pPr>
            <w:r>
              <w:rPr>
                <w:sz w:val="24"/>
                <w:szCs w:val="24"/>
                <w:lang w:eastAsia="ko-KR"/>
              </w:rPr>
              <w:t>Цена итого</w:t>
            </w: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bl>
    <w:p w:rsidR="001B2E7B" w:rsidRDefault="001B2E7B" w:rsidP="001B2E7B">
      <w:pPr>
        <w:rPr>
          <w:sz w:val="24"/>
          <w:szCs w:val="24"/>
          <w:lang w:eastAsia="ko-KR"/>
        </w:rPr>
      </w:pPr>
    </w:p>
    <w:p w:rsidR="006B2D31" w:rsidRPr="00360E3D" w:rsidRDefault="006B2D31" w:rsidP="001B2E7B">
      <w:pPr>
        <w:rPr>
          <w:sz w:val="24"/>
          <w:szCs w:val="24"/>
          <w:lang w:eastAsia="ko-KR"/>
        </w:rPr>
      </w:pPr>
      <w:r w:rsidRPr="00360E3D">
        <w:rPr>
          <w:sz w:val="24"/>
          <w:szCs w:val="24"/>
          <w:lang w:eastAsia="ko-KR"/>
        </w:rPr>
        <w:t>Цена Товара, указанная выше включает в себя сумму НДС.</w:t>
      </w:r>
    </w:p>
    <w:p w:rsidR="001B2E7B" w:rsidRPr="006B2D31" w:rsidRDefault="001B2E7B" w:rsidP="001B2E7B">
      <w:pPr>
        <w:rPr>
          <w:sz w:val="24"/>
          <w:szCs w:val="24"/>
          <w:lang w:eastAsia="ko-KR"/>
        </w:rPr>
      </w:pPr>
    </w:p>
    <w:tbl>
      <w:tblPr>
        <w:tblStyle w:val="aa"/>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1B2E7B" w:rsidRPr="00932DD6" w:rsidTr="00A65E62">
        <w:tc>
          <w:tcPr>
            <w:tcW w:w="4261" w:type="dxa"/>
          </w:tcPr>
          <w:p w:rsidR="001B2E7B" w:rsidRPr="00932DD6" w:rsidRDefault="001B2E7B" w:rsidP="00A65E62">
            <w:pPr>
              <w:rPr>
                <w:b/>
                <w:caps/>
                <w:sz w:val="24"/>
                <w:szCs w:val="24"/>
                <w:lang w:eastAsia="ko-KR"/>
              </w:rPr>
            </w:pPr>
            <w:r>
              <w:rPr>
                <w:b/>
                <w:caps/>
                <w:sz w:val="24"/>
                <w:szCs w:val="24"/>
                <w:lang w:eastAsia="ko-KR"/>
              </w:rPr>
              <w:t>Продавец</w:t>
            </w:r>
          </w:p>
        </w:tc>
        <w:tc>
          <w:tcPr>
            <w:tcW w:w="4261" w:type="dxa"/>
          </w:tcPr>
          <w:p w:rsidR="001B2E7B" w:rsidRPr="00932DD6" w:rsidRDefault="001B2E7B" w:rsidP="00A65E62">
            <w:pPr>
              <w:rPr>
                <w:b/>
                <w:caps/>
                <w:sz w:val="24"/>
                <w:szCs w:val="24"/>
                <w:lang w:eastAsia="ko-KR"/>
              </w:rPr>
            </w:pPr>
            <w:r>
              <w:rPr>
                <w:b/>
                <w:caps/>
                <w:sz w:val="24"/>
                <w:szCs w:val="24"/>
                <w:lang w:eastAsia="ko-KR"/>
              </w:rPr>
              <w:t>Покупатель</w:t>
            </w:r>
            <w:r w:rsidRPr="00932DD6">
              <w:rPr>
                <w:b/>
                <w:caps/>
                <w:sz w:val="24"/>
                <w:szCs w:val="24"/>
                <w:lang w:eastAsia="ko-KR"/>
              </w:rPr>
              <w:t xml:space="preserve"> </w:t>
            </w:r>
          </w:p>
        </w:tc>
      </w:tr>
      <w:tr w:rsidR="001B2E7B" w:rsidRPr="00932DD6" w:rsidTr="00A65E62">
        <w:tc>
          <w:tcPr>
            <w:tcW w:w="4261" w:type="dxa"/>
          </w:tcPr>
          <w:p w:rsidR="001B2E7B" w:rsidRPr="00D11370" w:rsidRDefault="001B2E7B" w:rsidP="00A65E62">
            <w:pPr>
              <w:rPr>
                <w:sz w:val="24"/>
                <w:szCs w:val="24"/>
                <w:lang w:eastAsia="ko-KR"/>
              </w:rPr>
            </w:pPr>
          </w:p>
        </w:tc>
        <w:tc>
          <w:tcPr>
            <w:tcW w:w="4261" w:type="dxa"/>
          </w:tcPr>
          <w:p w:rsidR="001B2E7B" w:rsidRPr="00932DD6" w:rsidRDefault="001B2E7B" w:rsidP="00360E3D">
            <w:pPr>
              <w:rPr>
                <w:sz w:val="24"/>
                <w:szCs w:val="24"/>
                <w:lang w:eastAsia="ko-KR"/>
              </w:rPr>
            </w:pPr>
            <w:r>
              <w:rPr>
                <w:sz w:val="24"/>
                <w:szCs w:val="24"/>
                <w:lang w:eastAsia="ko-KR"/>
              </w:rPr>
              <w:t xml:space="preserve"> </w:t>
            </w:r>
          </w:p>
        </w:tc>
      </w:tr>
      <w:tr w:rsidR="001B2E7B" w:rsidRPr="00932DD6" w:rsidTr="00A65E62">
        <w:tc>
          <w:tcPr>
            <w:tcW w:w="4261" w:type="dxa"/>
          </w:tcPr>
          <w:p w:rsidR="001B2E7B" w:rsidRPr="00516503" w:rsidRDefault="001B2E7B" w:rsidP="00A65E62">
            <w:pPr>
              <w:pBdr>
                <w:bottom w:val="single" w:sz="12" w:space="1" w:color="auto"/>
              </w:pBdr>
              <w:rPr>
                <w:b/>
                <w:sz w:val="24"/>
                <w:szCs w:val="24"/>
                <w:lang w:val="en-US"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517E70" w:rsidRDefault="001B2E7B" w:rsidP="00A65E62">
            <w:pPr>
              <w:jc w:val="center"/>
              <w:rPr>
                <w:b/>
                <w:sz w:val="24"/>
                <w:szCs w:val="24"/>
                <w:lang w:val="en-US" w:eastAsia="ko-KR"/>
              </w:rPr>
            </w:pPr>
            <w:r w:rsidRPr="00932DD6">
              <w:rPr>
                <w:b/>
                <w:sz w:val="24"/>
                <w:szCs w:val="24"/>
                <w:lang w:eastAsia="ko-KR"/>
              </w:rPr>
              <w:t>(</w:t>
            </w:r>
            <w:r>
              <w:rPr>
                <w:b/>
                <w:sz w:val="24"/>
                <w:szCs w:val="24"/>
                <w:lang w:val="en-US" w:eastAsia="ko-KR"/>
              </w:rPr>
              <w:t>__________________)</w:t>
            </w:r>
          </w:p>
        </w:tc>
        <w:tc>
          <w:tcPr>
            <w:tcW w:w="4261" w:type="dxa"/>
          </w:tcPr>
          <w:p w:rsidR="001B2E7B" w:rsidRDefault="001B2E7B" w:rsidP="00A65E62">
            <w:pPr>
              <w:pBdr>
                <w:bottom w:val="single" w:sz="12" w:space="1" w:color="auto"/>
              </w:pBdr>
              <w:rPr>
                <w:b/>
                <w:sz w:val="24"/>
                <w:szCs w:val="24"/>
                <w:lang w:eastAsia="ko-KR"/>
              </w:rPr>
            </w:pPr>
          </w:p>
          <w:p w:rsidR="00360E3D" w:rsidRPr="00360E3D" w:rsidRDefault="00360E3D" w:rsidP="00A65E62">
            <w:pPr>
              <w:pBdr>
                <w:bottom w:val="single" w:sz="12" w:space="1" w:color="auto"/>
              </w:pBdr>
              <w:rPr>
                <w:b/>
                <w:sz w:val="24"/>
                <w:szCs w:val="24"/>
                <w:lang w:eastAsia="ko-KR"/>
              </w:rPr>
            </w:pPr>
            <w:bookmarkStart w:id="0" w:name="_GoBack"/>
            <w:bookmarkEnd w:id="0"/>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jc w:val="center"/>
              <w:rPr>
                <w:b/>
                <w:sz w:val="24"/>
                <w:szCs w:val="24"/>
                <w:lang w:eastAsia="ko-KR"/>
              </w:rPr>
            </w:pPr>
            <w:r w:rsidRPr="00932DD6">
              <w:rPr>
                <w:b/>
                <w:sz w:val="24"/>
                <w:szCs w:val="24"/>
                <w:lang w:eastAsia="ko-KR"/>
              </w:rPr>
              <w:t>(</w:t>
            </w:r>
            <w:r>
              <w:rPr>
                <w:sz w:val="24"/>
                <w:szCs w:val="24"/>
                <w:lang w:val="en-US" w:eastAsia="ko-KR"/>
              </w:rPr>
              <w:t>_____________</w:t>
            </w:r>
            <w:r>
              <w:rPr>
                <w:sz w:val="24"/>
                <w:szCs w:val="24"/>
                <w:lang w:eastAsia="ko-KR"/>
              </w:rPr>
              <w:t>)</w:t>
            </w:r>
          </w:p>
          <w:p w:rsidR="001B2E7B" w:rsidRPr="00932DD6" w:rsidRDefault="001B2E7B" w:rsidP="00A65E62">
            <w:pPr>
              <w:rPr>
                <w:b/>
                <w:sz w:val="24"/>
                <w:szCs w:val="24"/>
                <w:lang w:eastAsia="ko-KR"/>
              </w:rPr>
            </w:pPr>
          </w:p>
        </w:tc>
      </w:tr>
    </w:tbl>
    <w:p w:rsidR="001B2E7B" w:rsidRPr="001B2E7B" w:rsidRDefault="001B2E7B" w:rsidP="001B2E7B">
      <w:pPr>
        <w:rPr>
          <w:sz w:val="24"/>
          <w:szCs w:val="24"/>
          <w:lang w:val="en-US" w:eastAsia="ko-KR"/>
        </w:rPr>
      </w:pPr>
    </w:p>
    <w:sectPr w:rsidR="001B2E7B" w:rsidRPr="001B2E7B" w:rsidSect="008E0D0F">
      <w:pgSz w:w="11906" w:h="16838"/>
      <w:pgMar w:top="993" w:right="707"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sylbek Mereke 65+Petersburg">
    <w:altName w:val="Times New Roman"/>
    <w:panose1 w:val="00000000000000000000"/>
    <w:charset w:val="00"/>
    <w:family w:val="auto"/>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058"/>
    <w:multiLevelType w:val="multilevel"/>
    <w:tmpl w:val="BC76A4B4"/>
    <w:lvl w:ilvl="0">
      <w:start w:val="1"/>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583102"/>
    <w:multiLevelType w:val="singleLevel"/>
    <w:tmpl w:val="A6A81984"/>
    <w:lvl w:ilvl="0">
      <w:start w:val="3"/>
      <w:numFmt w:val="bullet"/>
      <w:lvlText w:val="-"/>
      <w:lvlJc w:val="left"/>
      <w:pPr>
        <w:tabs>
          <w:tab w:val="num" w:pos="840"/>
        </w:tabs>
        <w:ind w:left="840" w:hanging="360"/>
      </w:pPr>
      <w:rPr>
        <w:rFonts w:hint="default"/>
      </w:rPr>
    </w:lvl>
  </w:abstractNum>
  <w:abstractNum w:abstractNumId="2">
    <w:nsid w:val="1C0B7F2E"/>
    <w:multiLevelType w:val="hybridMultilevel"/>
    <w:tmpl w:val="07AE061E"/>
    <w:lvl w:ilvl="0" w:tplc="E91C63F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39438F"/>
    <w:multiLevelType w:val="multilevel"/>
    <w:tmpl w:val="FD2895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DE1269"/>
    <w:multiLevelType w:val="multilevel"/>
    <w:tmpl w:val="0A3AD1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116EC4"/>
    <w:multiLevelType w:val="multilevel"/>
    <w:tmpl w:val="55F2B0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DB51A36"/>
    <w:multiLevelType w:val="multilevel"/>
    <w:tmpl w:val="63341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8E5623"/>
    <w:multiLevelType w:val="multilevel"/>
    <w:tmpl w:val="68B0B1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5802F5"/>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4"/>
  </w:num>
  <w:num w:numId="5">
    <w:abstractNumId w:val="7"/>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0F"/>
    <w:rsid w:val="00050547"/>
    <w:rsid w:val="000B19BA"/>
    <w:rsid w:val="001223DF"/>
    <w:rsid w:val="001B2E7B"/>
    <w:rsid w:val="0029665A"/>
    <w:rsid w:val="002F6FF2"/>
    <w:rsid w:val="00360E3D"/>
    <w:rsid w:val="00521086"/>
    <w:rsid w:val="00594FCB"/>
    <w:rsid w:val="005D42FC"/>
    <w:rsid w:val="006B2D31"/>
    <w:rsid w:val="006C3ACA"/>
    <w:rsid w:val="006D6434"/>
    <w:rsid w:val="008E0D0F"/>
    <w:rsid w:val="00961D58"/>
    <w:rsid w:val="00985E2C"/>
    <w:rsid w:val="00A02ADC"/>
    <w:rsid w:val="00B2686D"/>
    <w:rsid w:val="00B657A7"/>
    <w:rsid w:val="00BB4475"/>
    <w:rsid w:val="00BD0DD2"/>
    <w:rsid w:val="00C60041"/>
    <w:rsid w:val="00C93B0F"/>
    <w:rsid w:val="00E9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color w:val="008080"/>
      <w:sz w:val="24"/>
    </w:rPr>
  </w:style>
  <w:style w:type="paragraph" w:styleId="2">
    <w:name w:val="heading 2"/>
    <w:basedOn w:val="a"/>
    <w:next w:val="a"/>
    <w:qFormat/>
    <w:pPr>
      <w:keepNext/>
      <w:jc w:val="center"/>
      <w:outlineLvl w:val="1"/>
    </w:pPr>
    <w:rPr>
      <w:b/>
      <w:color w:val="000000"/>
      <w:sz w:val="28"/>
    </w:rPr>
  </w:style>
  <w:style w:type="paragraph" w:styleId="3">
    <w:name w:val="heading 3"/>
    <w:basedOn w:val="a"/>
    <w:next w:val="a"/>
    <w:qFormat/>
    <w:pPr>
      <w:keepNext/>
      <w:outlineLvl w:val="2"/>
    </w:pPr>
    <w:rPr>
      <w:b/>
      <w:sz w:val="24"/>
    </w:rPr>
  </w:style>
  <w:style w:type="paragraph" w:styleId="7">
    <w:name w:val="heading 7"/>
    <w:basedOn w:val="a"/>
    <w:next w:val="a"/>
    <w:qFormat/>
    <w:pPr>
      <w:keepNext/>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720"/>
      <w:jc w:val="both"/>
    </w:pPr>
    <w:rPr>
      <w:sz w:val="28"/>
    </w:rPr>
  </w:style>
  <w:style w:type="paragraph" w:styleId="a5">
    <w:name w:val="caption"/>
    <w:basedOn w:val="a"/>
    <w:qFormat/>
    <w:pPr>
      <w:jc w:val="center"/>
    </w:pPr>
    <w:rPr>
      <w:sz w:val="28"/>
    </w:rPr>
  </w:style>
  <w:style w:type="paragraph" w:styleId="30">
    <w:name w:val="Body Text 3"/>
    <w:basedOn w:val="a"/>
    <w:rPr>
      <w:sz w:val="32"/>
    </w:rPr>
  </w:style>
  <w:style w:type="paragraph" w:styleId="a6">
    <w:name w:val="Block Text"/>
    <w:basedOn w:val="a"/>
    <w:pPr>
      <w:ind w:left="720" w:right="-284"/>
    </w:pPr>
    <w:rPr>
      <w:sz w:val="32"/>
    </w:rPr>
  </w:style>
  <w:style w:type="paragraph" w:styleId="a7">
    <w:name w:val="Body Text"/>
    <w:basedOn w:val="a"/>
    <w:rPr>
      <w:b/>
      <w:sz w:val="36"/>
      <w:lang w:val="en-US"/>
    </w:rPr>
  </w:style>
  <w:style w:type="paragraph" w:customStyle="1" w:styleId="a8">
    <w:name w:val="АбзацОтступ"/>
    <w:basedOn w:val="a"/>
    <w:pPr>
      <w:tabs>
        <w:tab w:val="left" w:pos="425"/>
        <w:tab w:val="left" w:pos="567"/>
      </w:tabs>
      <w:spacing w:before="280"/>
      <w:ind w:firstLine="284"/>
      <w:jc w:val="both"/>
    </w:pPr>
    <w:rPr>
      <w:rFonts w:ascii="Asylbek Mereke 65+Petersburg" w:hAnsi="Asylbek Mereke 65+Petersburg"/>
      <w:sz w:val="28"/>
    </w:rPr>
  </w:style>
  <w:style w:type="paragraph" w:styleId="20">
    <w:name w:val="Body Text Indent 2"/>
    <w:basedOn w:val="a"/>
    <w:pPr>
      <w:ind w:firstLine="567"/>
    </w:pPr>
    <w:rPr>
      <w:sz w:val="22"/>
    </w:rPr>
  </w:style>
  <w:style w:type="paragraph" w:styleId="a9">
    <w:name w:val="List Paragraph"/>
    <w:basedOn w:val="a"/>
    <w:uiPriority w:val="34"/>
    <w:qFormat/>
    <w:rsid w:val="00521086"/>
    <w:pPr>
      <w:ind w:left="720"/>
      <w:contextualSpacing/>
    </w:pPr>
    <w:rPr>
      <w:rFonts w:ascii="Times Kaz" w:hAnsi="Times Kaz"/>
      <w:sz w:val="28"/>
    </w:rPr>
  </w:style>
  <w:style w:type="table" w:styleId="aa">
    <w:name w:val="Table Grid"/>
    <w:basedOn w:val="a1"/>
    <w:rsid w:val="001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color w:val="008080"/>
      <w:sz w:val="24"/>
    </w:rPr>
  </w:style>
  <w:style w:type="paragraph" w:styleId="2">
    <w:name w:val="heading 2"/>
    <w:basedOn w:val="a"/>
    <w:next w:val="a"/>
    <w:qFormat/>
    <w:pPr>
      <w:keepNext/>
      <w:jc w:val="center"/>
      <w:outlineLvl w:val="1"/>
    </w:pPr>
    <w:rPr>
      <w:b/>
      <w:color w:val="000000"/>
      <w:sz w:val="28"/>
    </w:rPr>
  </w:style>
  <w:style w:type="paragraph" w:styleId="3">
    <w:name w:val="heading 3"/>
    <w:basedOn w:val="a"/>
    <w:next w:val="a"/>
    <w:qFormat/>
    <w:pPr>
      <w:keepNext/>
      <w:outlineLvl w:val="2"/>
    </w:pPr>
    <w:rPr>
      <w:b/>
      <w:sz w:val="24"/>
    </w:rPr>
  </w:style>
  <w:style w:type="paragraph" w:styleId="7">
    <w:name w:val="heading 7"/>
    <w:basedOn w:val="a"/>
    <w:next w:val="a"/>
    <w:qFormat/>
    <w:pPr>
      <w:keepNext/>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720"/>
      <w:jc w:val="both"/>
    </w:pPr>
    <w:rPr>
      <w:sz w:val="28"/>
    </w:rPr>
  </w:style>
  <w:style w:type="paragraph" w:styleId="a5">
    <w:name w:val="caption"/>
    <w:basedOn w:val="a"/>
    <w:qFormat/>
    <w:pPr>
      <w:jc w:val="center"/>
    </w:pPr>
    <w:rPr>
      <w:sz w:val="28"/>
    </w:rPr>
  </w:style>
  <w:style w:type="paragraph" w:styleId="30">
    <w:name w:val="Body Text 3"/>
    <w:basedOn w:val="a"/>
    <w:rPr>
      <w:sz w:val="32"/>
    </w:rPr>
  </w:style>
  <w:style w:type="paragraph" w:styleId="a6">
    <w:name w:val="Block Text"/>
    <w:basedOn w:val="a"/>
    <w:pPr>
      <w:ind w:left="720" w:right="-284"/>
    </w:pPr>
    <w:rPr>
      <w:sz w:val="32"/>
    </w:rPr>
  </w:style>
  <w:style w:type="paragraph" w:styleId="a7">
    <w:name w:val="Body Text"/>
    <w:basedOn w:val="a"/>
    <w:rPr>
      <w:b/>
      <w:sz w:val="36"/>
      <w:lang w:val="en-US"/>
    </w:rPr>
  </w:style>
  <w:style w:type="paragraph" w:customStyle="1" w:styleId="a8">
    <w:name w:val="АбзацОтступ"/>
    <w:basedOn w:val="a"/>
    <w:pPr>
      <w:tabs>
        <w:tab w:val="left" w:pos="425"/>
        <w:tab w:val="left" w:pos="567"/>
      </w:tabs>
      <w:spacing w:before="280"/>
      <w:ind w:firstLine="284"/>
      <w:jc w:val="both"/>
    </w:pPr>
    <w:rPr>
      <w:rFonts w:ascii="Asylbek Mereke 65+Petersburg" w:hAnsi="Asylbek Mereke 65+Petersburg"/>
      <w:sz w:val="28"/>
    </w:rPr>
  </w:style>
  <w:style w:type="paragraph" w:styleId="20">
    <w:name w:val="Body Text Indent 2"/>
    <w:basedOn w:val="a"/>
    <w:pPr>
      <w:ind w:firstLine="567"/>
    </w:pPr>
    <w:rPr>
      <w:sz w:val="22"/>
    </w:rPr>
  </w:style>
  <w:style w:type="paragraph" w:styleId="a9">
    <w:name w:val="List Paragraph"/>
    <w:basedOn w:val="a"/>
    <w:uiPriority w:val="34"/>
    <w:qFormat/>
    <w:rsid w:val="00521086"/>
    <w:pPr>
      <w:ind w:left="720"/>
      <w:contextualSpacing/>
    </w:pPr>
    <w:rPr>
      <w:rFonts w:ascii="Times Kaz" w:hAnsi="Times Kaz"/>
      <w:sz w:val="28"/>
    </w:rPr>
  </w:style>
  <w:style w:type="table" w:styleId="aa">
    <w:name w:val="Table Grid"/>
    <w:basedOn w:val="a1"/>
    <w:rsid w:val="001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12112</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аренды</vt:lpstr>
      <vt:lpstr>Договор аренды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ольга</dc:creator>
  <cp:lastModifiedBy>Boris</cp:lastModifiedBy>
  <cp:revision>2</cp:revision>
  <cp:lastPrinted>2006-06-22T10:53:00Z</cp:lastPrinted>
  <dcterms:created xsi:type="dcterms:W3CDTF">2019-10-04T04:42:00Z</dcterms:created>
  <dcterms:modified xsi:type="dcterms:W3CDTF">2019-10-04T04:42:00Z</dcterms:modified>
</cp:coreProperties>
</file>